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A0" w:rsidRPr="00943F64" w:rsidRDefault="00C153AE" w:rsidP="0089307E">
      <w:pPr>
        <w:autoSpaceDE w:val="0"/>
        <w:autoSpaceDN w:val="0"/>
        <w:adjustRightInd w:val="0"/>
        <w:spacing w:after="0" w:line="360" w:lineRule="auto"/>
        <w:jc w:val="center"/>
        <w:rPr>
          <w:rFonts w:asciiTheme="majorBidi" w:hAnsiTheme="majorBidi" w:cstheme="majorBidi"/>
          <w:b/>
          <w:bCs/>
          <w:sz w:val="40"/>
          <w:szCs w:val="40"/>
        </w:rPr>
      </w:pPr>
      <w:r w:rsidRPr="00943F64">
        <w:rPr>
          <w:rFonts w:asciiTheme="majorBidi" w:hAnsiTheme="majorBidi" w:cstheme="majorBidi"/>
          <w:b/>
          <w:bCs/>
          <w:sz w:val="40"/>
          <w:szCs w:val="40"/>
        </w:rPr>
        <w:t>Biotechnology in plant Breeding</w:t>
      </w:r>
    </w:p>
    <w:p w:rsidR="00943F64" w:rsidRDefault="00943F64" w:rsidP="0089307E">
      <w:pPr>
        <w:autoSpaceDE w:val="0"/>
        <w:autoSpaceDN w:val="0"/>
        <w:adjustRightInd w:val="0"/>
        <w:spacing w:after="0" w:line="360" w:lineRule="auto"/>
        <w:jc w:val="both"/>
        <w:rPr>
          <w:rFonts w:asciiTheme="majorBidi" w:hAnsiTheme="majorBidi" w:cstheme="majorBidi"/>
          <w:b/>
          <w:bCs/>
          <w:sz w:val="24"/>
          <w:szCs w:val="24"/>
        </w:rPr>
      </w:pPr>
    </w:p>
    <w:p w:rsidR="00C153AE" w:rsidRPr="004F6F2F" w:rsidRDefault="00C153AE" w:rsidP="0089307E">
      <w:pPr>
        <w:autoSpaceDE w:val="0"/>
        <w:autoSpaceDN w:val="0"/>
        <w:adjustRightInd w:val="0"/>
        <w:spacing w:after="0" w:line="360" w:lineRule="auto"/>
        <w:jc w:val="both"/>
        <w:rPr>
          <w:rFonts w:asciiTheme="majorBidi" w:hAnsiTheme="majorBidi" w:cstheme="majorBidi"/>
          <w:b/>
          <w:bCs/>
          <w:sz w:val="24"/>
          <w:szCs w:val="24"/>
        </w:rPr>
      </w:pPr>
      <w:r w:rsidRPr="004F6F2F">
        <w:rPr>
          <w:rFonts w:asciiTheme="majorBidi" w:hAnsiTheme="majorBidi" w:cstheme="majorBidi"/>
          <w:b/>
          <w:bCs/>
          <w:sz w:val="24"/>
          <w:szCs w:val="24"/>
        </w:rPr>
        <w:t>What is biotechnology?</w:t>
      </w:r>
    </w:p>
    <w:p w:rsidR="007F06AC" w:rsidRDefault="00C153AE"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 xml:space="preserve">Etymologically, </w:t>
      </w:r>
      <w:r w:rsidRPr="004F6F2F">
        <w:rPr>
          <w:rFonts w:asciiTheme="majorBidi" w:hAnsiTheme="majorBidi" w:cstheme="majorBidi"/>
          <w:b/>
          <w:bCs/>
          <w:sz w:val="24"/>
          <w:szCs w:val="24"/>
        </w:rPr>
        <w:t xml:space="preserve">biotechnology </w:t>
      </w:r>
      <w:r w:rsidRPr="004F6F2F">
        <w:rPr>
          <w:rFonts w:asciiTheme="majorBidi" w:hAnsiTheme="majorBidi" w:cstheme="majorBidi"/>
          <w:sz w:val="24"/>
          <w:szCs w:val="24"/>
        </w:rPr>
        <w:t>is the study of tools</w:t>
      </w:r>
      <w:r w:rsidR="004F6F2F">
        <w:rPr>
          <w:rFonts w:asciiTheme="majorBidi" w:hAnsiTheme="majorBidi" w:cstheme="majorBidi"/>
          <w:sz w:val="24"/>
          <w:szCs w:val="24"/>
        </w:rPr>
        <w:t xml:space="preserve"> </w:t>
      </w:r>
      <w:r w:rsidRPr="004F6F2F">
        <w:rPr>
          <w:rFonts w:asciiTheme="majorBidi" w:hAnsiTheme="majorBidi" w:cstheme="majorBidi"/>
          <w:sz w:val="24"/>
          <w:szCs w:val="24"/>
        </w:rPr>
        <w:t>from living things. In its current usage, the</w:t>
      </w:r>
      <w:r w:rsidR="004F6F2F">
        <w:rPr>
          <w:rFonts w:asciiTheme="majorBidi" w:hAnsiTheme="majorBidi" w:cstheme="majorBidi"/>
          <w:sz w:val="24"/>
          <w:szCs w:val="24"/>
        </w:rPr>
        <w:t xml:space="preserve"> </w:t>
      </w:r>
      <w:r w:rsidRPr="004F6F2F">
        <w:rPr>
          <w:rFonts w:asciiTheme="majorBidi" w:hAnsiTheme="majorBidi" w:cstheme="majorBidi"/>
          <w:sz w:val="24"/>
          <w:szCs w:val="24"/>
        </w:rPr>
        <w:t>term is</w:t>
      </w:r>
      <w:r w:rsidR="004F6F2F">
        <w:rPr>
          <w:rFonts w:asciiTheme="majorBidi" w:hAnsiTheme="majorBidi" w:cstheme="majorBidi"/>
          <w:sz w:val="24"/>
          <w:szCs w:val="24"/>
        </w:rPr>
        <w:t xml:space="preserve"> </w:t>
      </w:r>
      <w:r w:rsidRPr="004F6F2F">
        <w:rPr>
          <w:rFonts w:asciiTheme="majorBidi" w:hAnsiTheme="majorBidi" w:cstheme="majorBidi"/>
          <w:sz w:val="24"/>
          <w:szCs w:val="24"/>
        </w:rPr>
        <w:t>defined either broadly or narrowly. It may be defined</w:t>
      </w:r>
      <w:r w:rsidR="004F6F2F">
        <w:rPr>
          <w:rFonts w:asciiTheme="majorBidi" w:hAnsiTheme="majorBidi" w:cstheme="majorBidi"/>
          <w:sz w:val="24"/>
          <w:szCs w:val="24"/>
        </w:rPr>
        <w:t xml:space="preserve"> </w:t>
      </w:r>
      <w:r w:rsidRPr="004F6F2F">
        <w:rPr>
          <w:rFonts w:asciiTheme="majorBidi" w:hAnsiTheme="majorBidi" w:cstheme="majorBidi"/>
          <w:sz w:val="24"/>
          <w:szCs w:val="24"/>
        </w:rPr>
        <w:t xml:space="preserve">broadly </w:t>
      </w:r>
      <w:r w:rsidRPr="00EE3AF8">
        <w:rPr>
          <w:rFonts w:asciiTheme="majorBidi" w:hAnsiTheme="majorBidi" w:cstheme="majorBidi"/>
          <w:b/>
          <w:bCs/>
          <w:sz w:val="24"/>
          <w:szCs w:val="24"/>
        </w:rPr>
        <w:t>as the use of techniques</w:t>
      </w:r>
      <w:r w:rsidR="004F6F2F" w:rsidRPr="00EE3AF8">
        <w:rPr>
          <w:rFonts w:asciiTheme="majorBidi" w:hAnsiTheme="majorBidi" w:cstheme="majorBidi"/>
          <w:b/>
          <w:bCs/>
          <w:sz w:val="24"/>
          <w:szCs w:val="24"/>
        </w:rPr>
        <w:t xml:space="preserve"> </w:t>
      </w:r>
      <w:r w:rsidRPr="00EE3AF8">
        <w:rPr>
          <w:rFonts w:asciiTheme="majorBidi" w:hAnsiTheme="majorBidi" w:cstheme="majorBidi"/>
          <w:b/>
          <w:bCs/>
          <w:sz w:val="24"/>
          <w:szCs w:val="24"/>
        </w:rPr>
        <w:t>based on living systems</w:t>
      </w:r>
      <w:r w:rsidR="007C168F" w:rsidRPr="00EE3AF8">
        <w:rPr>
          <w:rFonts w:asciiTheme="majorBidi" w:hAnsiTheme="majorBidi" w:cstheme="majorBidi"/>
          <w:b/>
          <w:bCs/>
          <w:sz w:val="24"/>
          <w:szCs w:val="24"/>
        </w:rPr>
        <w:t xml:space="preserve"> </w:t>
      </w:r>
      <w:r w:rsidRPr="00EE3AF8">
        <w:rPr>
          <w:rFonts w:asciiTheme="majorBidi" w:hAnsiTheme="majorBidi" w:cstheme="majorBidi"/>
          <w:b/>
          <w:bCs/>
          <w:sz w:val="24"/>
          <w:szCs w:val="24"/>
        </w:rPr>
        <w:t>to make products or improve other species</w:t>
      </w:r>
      <w:r w:rsidRPr="004F6F2F">
        <w:rPr>
          <w:rFonts w:asciiTheme="majorBidi" w:hAnsiTheme="majorBidi" w:cstheme="majorBidi"/>
          <w:sz w:val="24"/>
          <w:szCs w:val="24"/>
        </w:rPr>
        <w:t>. This would</w:t>
      </w:r>
      <w:r w:rsidR="007C168F">
        <w:rPr>
          <w:rFonts w:asciiTheme="majorBidi" w:hAnsiTheme="majorBidi" w:cstheme="majorBidi"/>
          <w:sz w:val="24"/>
          <w:szCs w:val="24"/>
        </w:rPr>
        <w:t xml:space="preserve"> </w:t>
      </w:r>
      <w:r w:rsidRPr="004F6F2F">
        <w:rPr>
          <w:rFonts w:asciiTheme="majorBidi" w:hAnsiTheme="majorBidi" w:cstheme="majorBidi"/>
          <w:sz w:val="24"/>
          <w:szCs w:val="24"/>
        </w:rPr>
        <w:t>include the use of microbes to make products via fermentation,</w:t>
      </w:r>
      <w:r w:rsidR="007C168F">
        <w:rPr>
          <w:rFonts w:asciiTheme="majorBidi" w:hAnsiTheme="majorBidi" w:cstheme="majorBidi"/>
          <w:sz w:val="24"/>
          <w:szCs w:val="24"/>
        </w:rPr>
        <w:t xml:space="preserve"> </w:t>
      </w:r>
      <w:r w:rsidRPr="004F6F2F">
        <w:rPr>
          <w:rFonts w:asciiTheme="majorBidi" w:hAnsiTheme="majorBidi" w:cstheme="majorBidi"/>
          <w:sz w:val="24"/>
          <w:szCs w:val="24"/>
        </w:rPr>
        <w:t xml:space="preserve">an age-old practice. </w:t>
      </w:r>
      <w:r w:rsidRPr="00EE3AF8">
        <w:rPr>
          <w:rFonts w:asciiTheme="majorBidi" w:hAnsiTheme="majorBidi" w:cstheme="majorBidi"/>
          <w:b/>
          <w:bCs/>
          <w:sz w:val="24"/>
          <w:szCs w:val="24"/>
        </w:rPr>
        <w:t>In a narrower</w:t>
      </w:r>
      <w:r w:rsidRPr="004F6F2F">
        <w:rPr>
          <w:rFonts w:asciiTheme="majorBidi" w:hAnsiTheme="majorBidi" w:cstheme="majorBidi"/>
          <w:sz w:val="24"/>
          <w:szCs w:val="24"/>
        </w:rPr>
        <w:t xml:space="preserve"> </w:t>
      </w:r>
      <w:r w:rsidRPr="00EE3AF8">
        <w:rPr>
          <w:rFonts w:asciiTheme="majorBidi" w:hAnsiTheme="majorBidi" w:cstheme="majorBidi"/>
          <w:b/>
          <w:bCs/>
          <w:sz w:val="24"/>
          <w:szCs w:val="24"/>
        </w:rPr>
        <w:t>definition,</w:t>
      </w:r>
      <w:r w:rsidR="007C168F" w:rsidRPr="00EE3AF8">
        <w:rPr>
          <w:rFonts w:asciiTheme="majorBidi" w:hAnsiTheme="majorBidi" w:cstheme="majorBidi"/>
          <w:b/>
          <w:bCs/>
          <w:sz w:val="24"/>
          <w:szCs w:val="24"/>
        </w:rPr>
        <w:t xml:space="preserve"> </w:t>
      </w:r>
      <w:r w:rsidRPr="00EE3AF8">
        <w:rPr>
          <w:rFonts w:asciiTheme="majorBidi" w:hAnsiTheme="majorBidi" w:cstheme="majorBidi"/>
          <w:b/>
          <w:bCs/>
          <w:sz w:val="24"/>
          <w:szCs w:val="24"/>
        </w:rPr>
        <w:t>biotechnology refers to the genetic manipulation of</w:t>
      </w:r>
      <w:r w:rsidR="007C168F" w:rsidRPr="00EE3AF8">
        <w:rPr>
          <w:rFonts w:asciiTheme="majorBidi" w:hAnsiTheme="majorBidi" w:cstheme="majorBidi"/>
          <w:b/>
          <w:bCs/>
          <w:sz w:val="24"/>
          <w:szCs w:val="24"/>
        </w:rPr>
        <w:t xml:space="preserve"> </w:t>
      </w:r>
      <w:r w:rsidRPr="00EE3AF8">
        <w:rPr>
          <w:rFonts w:asciiTheme="majorBidi" w:hAnsiTheme="majorBidi" w:cstheme="majorBidi"/>
          <w:b/>
          <w:bCs/>
          <w:sz w:val="24"/>
          <w:szCs w:val="24"/>
        </w:rPr>
        <w:t>organisms for specific purposes</w:t>
      </w:r>
      <w:r w:rsidRPr="004F6F2F">
        <w:rPr>
          <w:rFonts w:asciiTheme="majorBidi" w:hAnsiTheme="majorBidi" w:cstheme="majorBidi"/>
          <w:sz w:val="24"/>
          <w:szCs w:val="24"/>
        </w:rPr>
        <w:t xml:space="preserve">. The term </w:t>
      </w:r>
      <w:r w:rsidRPr="004F6F2F">
        <w:rPr>
          <w:rFonts w:asciiTheme="majorBidi" w:hAnsiTheme="majorBidi" w:cstheme="majorBidi"/>
          <w:b/>
          <w:bCs/>
          <w:sz w:val="24"/>
          <w:szCs w:val="24"/>
        </w:rPr>
        <w:t>genetic engineering</w:t>
      </w:r>
      <w:r w:rsidR="007C168F">
        <w:rPr>
          <w:rFonts w:asciiTheme="majorBidi" w:hAnsiTheme="majorBidi" w:cstheme="majorBidi"/>
          <w:b/>
          <w:bCs/>
          <w:sz w:val="24"/>
          <w:szCs w:val="24"/>
        </w:rPr>
        <w:t xml:space="preserve"> </w:t>
      </w:r>
      <w:r w:rsidRPr="004F6F2F">
        <w:rPr>
          <w:rFonts w:asciiTheme="majorBidi" w:hAnsiTheme="majorBidi" w:cstheme="majorBidi"/>
          <w:sz w:val="24"/>
          <w:szCs w:val="24"/>
        </w:rPr>
        <w:t>is sometimes used to describe this practice.</w:t>
      </w:r>
      <w:r w:rsidR="007C168F">
        <w:rPr>
          <w:rFonts w:asciiTheme="majorBidi" w:hAnsiTheme="majorBidi" w:cstheme="majorBidi"/>
          <w:sz w:val="24"/>
          <w:szCs w:val="24"/>
        </w:rPr>
        <w:t xml:space="preserve"> </w:t>
      </w:r>
      <w:r w:rsidRPr="004F6F2F">
        <w:rPr>
          <w:rFonts w:asciiTheme="majorBidi" w:hAnsiTheme="majorBidi" w:cstheme="majorBidi"/>
          <w:sz w:val="24"/>
          <w:szCs w:val="24"/>
        </w:rPr>
        <w:t>Some argue that classic plant breeding is genetic engineering,</w:t>
      </w:r>
      <w:r w:rsidR="007C168F">
        <w:rPr>
          <w:rFonts w:asciiTheme="majorBidi" w:hAnsiTheme="majorBidi" w:cstheme="majorBidi"/>
          <w:sz w:val="24"/>
          <w:szCs w:val="24"/>
        </w:rPr>
        <w:t xml:space="preserve"> </w:t>
      </w:r>
      <w:r w:rsidRPr="004F6F2F">
        <w:rPr>
          <w:rFonts w:asciiTheme="majorBidi" w:hAnsiTheme="majorBidi" w:cstheme="majorBidi"/>
          <w:sz w:val="24"/>
          <w:szCs w:val="24"/>
        </w:rPr>
        <w:t>since the genetics (DNA) of plants are manipulated</w:t>
      </w:r>
      <w:r w:rsidR="007C168F">
        <w:rPr>
          <w:rFonts w:asciiTheme="majorBidi" w:hAnsiTheme="majorBidi" w:cstheme="majorBidi"/>
          <w:sz w:val="24"/>
          <w:szCs w:val="24"/>
        </w:rPr>
        <w:t xml:space="preserve"> </w:t>
      </w:r>
      <w:r w:rsidRPr="004F6F2F">
        <w:rPr>
          <w:rFonts w:asciiTheme="majorBidi" w:hAnsiTheme="majorBidi" w:cstheme="majorBidi"/>
          <w:sz w:val="24"/>
          <w:szCs w:val="24"/>
        </w:rPr>
        <w:t>by breeders</w:t>
      </w:r>
      <w:r w:rsidRPr="004F6F2F">
        <w:rPr>
          <w:rFonts w:asciiTheme="majorBidi" w:hAnsiTheme="majorBidi" w:cstheme="majorBidi"/>
          <w:i/>
          <w:iCs/>
          <w:sz w:val="24"/>
          <w:szCs w:val="24"/>
        </w:rPr>
        <w:t xml:space="preserve">. </w:t>
      </w:r>
      <w:r w:rsidRPr="004F6F2F">
        <w:rPr>
          <w:rFonts w:asciiTheme="majorBidi" w:hAnsiTheme="majorBidi" w:cstheme="majorBidi"/>
          <w:sz w:val="24"/>
          <w:szCs w:val="24"/>
        </w:rPr>
        <w:t>Consequently, a</w:t>
      </w:r>
      <w:r w:rsidR="007C168F">
        <w:rPr>
          <w:rFonts w:asciiTheme="majorBidi" w:hAnsiTheme="majorBidi" w:cstheme="majorBidi"/>
          <w:sz w:val="24"/>
          <w:szCs w:val="24"/>
        </w:rPr>
        <w:t xml:space="preserve"> </w:t>
      </w:r>
      <w:r w:rsidRPr="004F6F2F">
        <w:rPr>
          <w:rFonts w:asciiTheme="majorBidi" w:hAnsiTheme="majorBidi" w:cstheme="majorBidi"/>
          <w:sz w:val="24"/>
          <w:szCs w:val="24"/>
        </w:rPr>
        <w:t>much narrower definition of genetic engineering is</w:t>
      </w:r>
      <w:r w:rsidR="007C168F">
        <w:rPr>
          <w:rFonts w:asciiTheme="majorBidi" w:hAnsiTheme="majorBidi" w:cstheme="majorBidi"/>
          <w:sz w:val="24"/>
          <w:szCs w:val="24"/>
        </w:rPr>
        <w:t xml:space="preserve"> </w:t>
      </w:r>
      <w:r w:rsidRPr="004F6F2F">
        <w:rPr>
          <w:rFonts w:asciiTheme="majorBidi" w:hAnsiTheme="majorBidi" w:cstheme="majorBidi"/>
          <w:sz w:val="24"/>
          <w:szCs w:val="24"/>
        </w:rPr>
        <w:t>used to describe the manipulation of organisms at the</w:t>
      </w:r>
      <w:r w:rsidR="007C168F">
        <w:rPr>
          <w:rFonts w:asciiTheme="majorBidi" w:hAnsiTheme="majorBidi" w:cstheme="majorBidi"/>
          <w:sz w:val="24"/>
          <w:szCs w:val="24"/>
        </w:rPr>
        <w:t xml:space="preserve"> </w:t>
      </w:r>
      <w:r w:rsidR="007F06AC" w:rsidRPr="004F6F2F">
        <w:rPr>
          <w:rFonts w:asciiTheme="majorBidi" w:hAnsiTheme="majorBidi" w:cstheme="majorBidi"/>
          <w:sz w:val="24"/>
          <w:szCs w:val="24"/>
        </w:rPr>
        <w:t xml:space="preserve">molecular level, </w:t>
      </w:r>
      <w:r w:rsidR="007F06AC" w:rsidRPr="004F6F2F">
        <w:rPr>
          <w:rFonts w:asciiTheme="majorBidi" w:hAnsiTheme="majorBidi" w:cstheme="majorBidi"/>
          <w:i/>
          <w:iCs/>
          <w:sz w:val="24"/>
          <w:szCs w:val="24"/>
        </w:rPr>
        <w:t xml:space="preserve">directly </w:t>
      </w:r>
      <w:r w:rsidR="007F06AC" w:rsidRPr="004F6F2F">
        <w:rPr>
          <w:rFonts w:asciiTheme="majorBidi" w:hAnsiTheme="majorBidi" w:cstheme="majorBidi"/>
          <w:sz w:val="24"/>
          <w:szCs w:val="24"/>
        </w:rPr>
        <w:t>involving the DNA. However,</w:t>
      </w:r>
      <w:r w:rsidR="007C168F">
        <w:rPr>
          <w:rFonts w:asciiTheme="majorBidi" w:hAnsiTheme="majorBidi" w:cstheme="majorBidi"/>
          <w:sz w:val="24"/>
          <w:szCs w:val="24"/>
        </w:rPr>
        <w:t xml:space="preserve"> </w:t>
      </w:r>
      <w:r w:rsidR="007F06AC" w:rsidRPr="004F6F2F">
        <w:rPr>
          <w:rFonts w:asciiTheme="majorBidi" w:hAnsiTheme="majorBidi" w:cstheme="majorBidi"/>
          <w:sz w:val="24"/>
          <w:szCs w:val="24"/>
        </w:rPr>
        <w:t xml:space="preserve">it is the revolutionary technology of </w:t>
      </w:r>
      <w:r w:rsidR="007F06AC" w:rsidRPr="004F6F2F">
        <w:rPr>
          <w:rFonts w:asciiTheme="majorBidi" w:hAnsiTheme="majorBidi" w:cstheme="majorBidi"/>
          <w:b/>
          <w:bCs/>
          <w:sz w:val="24"/>
          <w:szCs w:val="24"/>
        </w:rPr>
        <w:t>recombinant DNA</w:t>
      </w:r>
      <w:r w:rsidR="007C168F">
        <w:rPr>
          <w:rFonts w:asciiTheme="majorBidi" w:hAnsiTheme="majorBidi" w:cstheme="majorBidi"/>
          <w:b/>
          <w:bCs/>
          <w:sz w:val="24"/>
          <w:szCs w:val="24"/>
        </w:rPr>
        <w:t xml:space="preserve"> </w:t>
      </w:r>
      <w:r w:rsidR="007F06AC" w:rsidRPr="004F6F2F">
        <w:rPr>
          <w:rFonts w:asciiTheme="majorBidi" w:hAnsiTheme="majorBidi" w:cstheme="majorBidi"/>
          <w:sz w:val="24"/>
          <w:szCs w:val="24"/>
        </w:rPr>
        <w:t>(</w:t>
      </w:r>
      <w:r w:rsidR="007F06AC" w:rsidRPr="004F6F2F">
        <w:rPr>
          <w:rFonts w:asciiTheme="majorBidi" w:hAnsiTheme="majorBidi" w:cstheme="majorBidi"/>
          <w:b/>
          <w:bCs/>
          <w:sz w:val="24"/>
          <w:szCs w:val="24"/>
        </w:rPr>
        <w:t>rDNA</w:t>
      </w:r>
      <w:r w:rsidR="007F06AC" w:rsidRPr="004F6F2F">
        <w:rPr>
          <w:rFonts w:asciiTheme="majorBidi" w:hAnsiTheme="majorBidi" w:cstheme="majorBidi"/>
          <w:sz w:val="24"/>
          <w:szCs w:val="24"/>
        </w:rPr>
        <w:t>), which enables researchers to transfer genes</w:t>
      </w:r>
      <w:r w:rsidR="007C168F">
        <w:rPr>
          <w:rFonts w:asciiTheme="majorBidi" w:hAnsiTheme="majorBidi" w:cstheme="majorBidi"/>
          <w:sz w:val="24"/>
          <w:szCs w:val="24"/>
        </w:rPr>
        <w:t xml:space="preserve"> </w:t>
      </w:r>
      <w:r w:rsidR="007F06AC" w:rsidRPr="004F6F2F">
        <w:rPr>
          <w:rFonts w:asciiTheme="majorBidi" w:hAnsiTheme="majorBidi" w:cstheme="majorBidi"/>
          <w:sz w:val="24"/>
          <w:szCs w:val="24"/>
        </w:rPr>
        <w:t>from any organism to another, that some accept as</w:t>
      </w:r>
      <w:r w:rsidR="007C168F">
        <w:rPr>
          <w:rFonts w:asciiTheme="majorBidi" w:hAnsiTheme="majorBidi" w:cstheme="majorBidi"/>
          <w:sz w:val="24"/>
          <w:szCs w:val="24"/>
        </w:rPr>
        <w:t xml:space="preserve"> </w:t>
      </w:r>
      <w:r w:rsidR="007F06AC" w:rsidRPr="004F6F2F">
        <w:rPr>
          <w:rFonts w:asciiTheme="majorBidi" w:hAnsiTheme="majorBidi" w:cstheme="majorBidi"/>
          <w:sz w:val="24"/>
          <w:szCs w:val="24"/>
        </w:rPr>
        <w:t xml:space="preserve">genetic engineering. The term </w:t>
      </w:r>
      <w:r w:rsidR="007F06AC" w:rsidRPr="004F6F2F">
        <w:rPr>
          <w:rFonts w:asciiTheme="majorBidi" w:hAnsiTheme="majorBidi" w:cstheme="majorBidi"/>
          <w:b/>
          <w:bCs/>
          <w:sz w:val="24"/>
          <w:szCs w:val="24"/>
        </w:rPr>
        <w:t xml:space="preserve">molecular breeding </w:t>
      </w:r>
      <w:r w:rsidR="007F06AC" w:rsidRPr="004F6F2F">
        <w:rPr>
          <w:rFonts w:asciiTheme="majorBidi" w:hAnsiTheme="majorBidi" w:cstheme="majorBidi"/>
          <w:sz w:val="24"/>
          <w:szCs w:val="24"/>
        </w:rPr>
        <w:t>is</w:t>
      </w:r>
      <w:r w:rsidR="007C168F">
        <w:rPr>
          <w:rFonts w:asciiTheme="majorBidi" w:hAnsiTheme="majorBidi" w:cstheme="majorBidi"/>
          <w:sz w:val="24"/>
          <w:szCs w:val="24"/>
        </w:rPr>
        <w:t xml:space="preserve"> </w:t>
      </w:r>
      <w:r w:rsidR="007F06AC" w:rsidRPr="004F6F2F">
        <w:rPr>
          <w:rFonts w:asciiTheme="majorBidi" w:hAnsiTheme="majorBidi" w:cstheme="majorBidi"/>
          <w:sz w:val="24"/>
          <w:szCs w:val="24"/>
        </w:rPr>
        <w:t>used to describe the use of a variety of tools for manipulating</w:t>
      </w:r>
      <w:r w:rsidR="007C168F">
        <w:rPr>
          <w:rFonts w:asciiTheme="majorBidi" w:hAnsiTheme="majorBidi" w:cstheme="majorBidi"/>
          <w:sz w:val="24"/>
          <w:szCs w:val="24"/>
        </w:rPr>
        <w:t xml:space="preserve"> </w:t>
      </w:r>
      <w:r w:rsidR="007F06AC" w:rsidRPr="004F6F2F">
        <w:rPr>
          <w:rFonts w:asciiTheme="majorBidi" w:hAnsiTheme="majorBidi" w:cstheme="majorBidi"/>
          <w:sz w:val="24"/>
          <w:szCs w:val="24"/>
        </w:rPr>
        <w:t>the DNA of plants (which may or may not involve</w:t>
      </w:r>
      <w:r w:rsidR="007C168F">
        <w:rPr>
          <w:rFonts w:asciiTheme="majorBidi" w:hAnsiTheme="majorBidi" w:cstheme="majorBidi"/>
          <w:sz w:val="24"/>
          <w:szCs w:val="24"/>
        </w:rPr>
        <w:t xml:space="preserve"> </w:t>
      </w:r>
      <w:r w:rsidR="007F06AC" w:rsidRPr="004F6F2F">
        <w:rPr>
          <w:rFonts w:asciiTheme="majorBidi" w:hAnsiTheme="majorBidi" w:cstheme="majorBidi"/>
          <w:sz w:val="24"/>
          <w:szCs w:val="24"/>
        </w:rPr>
        <w:t>rDNA) to improve them for specific purposes.</w:t>
      </w:r>
    </w:p>
    <w:p w:rsidR="007C168F" w:rsidRPr="004F6F2F" w:rsidRDefault="007C168F" w:rsidP="0089307E">
      <w:pPr>
        <w:autoSpaceDE w:val="0"/>
        <w:autoSpaceDN w:val="0"/>
        <w:adjustRightInd w:val="0"/>
        <w:spacing w:after="0" w:line="360" w:lineRule="auto"/>
        <w:jc w:val="both"/>
        <w:rPr>
          <w:rFonts w:asciiTheme="majorBidi" w:hAnsiTheme="majorBidi" w:cstheme="majorBidi"/>
          <w:sz w:val="24"/>
          <w:szCs w:val="24"/>
        </w:rPr>
      </w:pPr>
    </w:p>
    <w:p w:rsidR="007F06AC" w:rsidRPr="004F6F2F" w:rsidRDefault="007F06AC" w:rsidP="0089307E">
      <w:pPr>
        <w:autoSpaceDE w:val="0"/>
        <w:autoSpaceDN w:val="0"/>
        <w:adjustRightInd w:val="0"/>
        <w:spacing w:after="0" w:line="360" w:lineRule="auto"/>
        <w:jc w:val="both"/>
        <w:rPr>
          <w:rFonts w:asciiTheme="majorBidi" w:hAnsiTheme="majorBidi" w:cstheme="majorBidi"/>
          <w:b/>
          <w:bCs/>
          <w:sz w:val="24"/>
          <w:szCs w:val="24"/>
        </w:rPr>
      </w:pPr>
      <w:r w:rsidRPr="004F6F2F">
        <w:rPr>
          <w:rFonts w:asciiTheme="majorBidi" w:hAnsiTheme="majorBidi" w:cstheme="majorBidi"/>
          <w:b/>
          <w:bCs/>
          <w:sz w:val="24"/>
          <w:szCs w:val="24"/>
        </w:rPr>
        <w:t>General steps in rDNA technology</w:t>
      </w:r>
    </w:p>
    <w:p w:rsidR="007F06AC" w:rsidRPr="004F6F2F" w:rsidRDefault="007F06AC"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Even though crossing of two different parents produces</w:t>
      </w:r>
      <w:r w:rsidR="007C168F">
        <w:rPr>
          <w:rFonts w:asciiTheme="majorBidi" w:hAnsiTheme="majorBidi" w:cstheme="majorBidi"/>
          <w:sz w:val="24"/>
          <w:szCs w:val="24"/>
        </w:rPr>
        <w:t xml:space="preserve"> </w:t>
      </w:r>
      <w:r w:rsidRPr="004F6F2F">
        <w:rPr>
          <w:rFonts w:asciiTheme="majorBidi" w:hAnsiTheme="majorBidi" w:cstheme="majorBidi"/>
          <w:sz w:val="24"/>
          <w:szCs w:val="24"/>
        </w:rPr>
        <w:t>new recombinants in the segregating population, the</w:t>
      </w:r>
      <w:r w:rsidR="007C168F">
        <w:rPr>
          <w:rFonts w:asciiTheme="majorBidi" w:hAnsiTheme="majorBidi" w:cstheme="majorBidi"/>
          <w:sz w:val="24"/>
          <w:szCs w:val="24"/>
        </w:rPr>
        <w:t xml:space="preserve"> </w:t>
      </w:r>
      <w:r w:rsidRPr="004F6F2F">
        <w:rPr>
          <w:rFonts w:asciiTheme="majorBidi" w:hAnsiTheme="majorBidi" w:cstheme="majorBidi"/>
          <w:sz w:val="24"/>
          <w:szCs w:val="24"/>
        </w:rPr>
        <w:t>term recombinant DNA is restricted to the product</w:t>
      </w:r>
      <w:r w:rsidR="007C168F">
        <w:rPr>
          <w:rFonts w:asciiTheme="majorBidi" w:hAnsiTheme="majorBidi" w:cstheme="majorBidi"/>
          <w:sz w:val="24"/>
          <w:szCs w:val="24"/>
        </w:rPr>
        <w:t xml:space="preserve"> </w:t>
      </w:r>
      <w:r w:rsidRPr="004F6F2F">
        <w:rPr>
          <w:rFonts w:asciiTheme="majorBidi" w:hAnsiTheme="majorBidi" w:cstheme="majorBidi"/>
          <w:sz w:val="24"/>
          <w:szCs w:val="24"/>
        </w:rPr>
        <w:t>of the union of DNA segments of different biological</w:t>
      </w:r>
      <w:r w:rsidR="007C168F">
        <w:rPr>
          <w:rFonts w:asciiTheme="majorBidi" w:hAnsiTheme="majorBidi" w:cstheme="majorBidi"/>
          <w:sz w:val="24"/>
          <w:szCs w:val="24"/>
        </w:rPr>
        <w:t xml:space="preserve"> </w:t>
      </w:r>
      <w:r w:rsidRPr="004F6F2F">
        <w:rPr>
          <w:rFonts w:asciiTheme="majorBidi" w:hAnsiTheme="majorBidi" w:cstheme="majorBidi"/>
          <w:sz w:val="24"/>
          <w:szCs w:val="24"/>
        </w:rPr>
        <w:t>origins. A cultivar developed by the rDNA procedure is</w:t>
      </w:r>
      <w:r w:rsidR="007C168F">
        <w:rPr>
          <w:rFonts w:asciiTheme="majorBidi" w:hAnsiTheme="majorBidi" w:cstheme="majorBidi"/>
          <w:sz w:val="24"/>
          <w:szCs w:val="24"/>
        </w:rPr>
        <w:t xml:space="preserve"> </w:t>
      </w:r>
      <w:r w:rsidRPr="004F6F2F">
        <w:rPr>
          <w:rFonts w:asciiTheme="majorBidi" w:hAnsiTheme="majorBidi" w:cstheme="majorBidi"/>
          <w:b/>
          <w:bCs/>
          <w:sz w:val="24"/>
          <w:szCs w:val="24"/>
        </w:rPr>
        <w:t>(GM) cultivar</w:t>
      </w:r>
      <w:r w:rsidRPr="004F6F2F">
        <w:rPr>
          <w:rFonts w:asciiTheme="majorBidi" w:hAnsiTheme="majorBidi" w:cstheme="majorBidi"/>
          <w:sz w:val="24"/>
          <w:szCs w:val="24"/>
        </w:rPr>
        <w:t>. Generally, an organism developed by</w:t>
      </w:r>
      <w:r w:rsidR="007C168F">
        <w:rPr>
          <w:rFonts w:asciiTheme="majorBidi" w:hAnsiTheme="majorBidi" w:cstheme="majorBidi"/>
          <w:sz w:val="24"/>
          <w:szCs w:val="24"/>
        </w:rPr>
        <w:t xml:space="preserve"> </w:t>
      </w:r>
      <w:r w:rsidRPr="004F6F2F">
        <w:rPr>
          <w:rFonts w:asciiTheme="majorBidi" w:hAnsiTheme="majorBidi" w:cstheme="majorBidi"/>
          <w:sz w:val="24"/>
          <w:szCs w:val="24"/>
        </w:rPr>
        <w:t xml:space="preserve">the rDNA procedure is called a </w:t>
      </w:r>
      <w:r w:rsidRPr="004F6F2F">
        <w:rPr>
          <w:rFonts w:asciiTheme="majorBidi" w:hAnsiTheme="majorBidi" w:cstheme="majorBidi"/>
          <w:b/>
          <w:bCs/>
          <w:sz w:val="24"/>
          <w:szCs w:val="24"/>
        </w:rPr>
        <w:t>genetically modified</w:t>
      </w:r>
      <w:r w:rsidR="007C168F">
        <w:rPr>
          <w:rFonts w:asciiTheme="majorBidi" w:hAnsiTheme="majorBidi" w:cstheme="majorBidi"/>
          <w:b/>
          <w:bCs/>
          <w:sz w:val="24"/>
          <w:szCs w:val="24"/>
        </w:rPr>
        <w:t xml:space="preserve"> </w:t>
      </w:r>
      <w:r w:rsidRPr="004F6F2F">
        <w:rPr>
          <w:rFonts w:asciiTheme="majorBidi" w:hAnsiTheme="majorBidi" w:cstheme="majorBidi"/>
          <w:b/>
          <w:bCs/>
          <w:sz w:val="24"/>
          <w:szCs w:val="24"/>
        </w:rPr>
        <w:t xml:space="preserve">organism </w:t>
      </w:r>
      <w:r w:rsidRPr="004F6F2F">
        <w:rPr>
          <w:rFonts w:asciiTheme="majorBidi" w:hAnsiTheme="majorBidi" w:cstheme="majorBidi"/>
          <w:sz w:val="24"/>
          <w:szCs w:val="24"/>
        </w:rPr>
        <w:t>(</w:t>
      </w:r>
      <w:r w:rsidRPr="004F6F2F">
        <w:rPr>
          <w:rFonts w:asciiTheme="majorBidi" w:hAnsiTheme="majorBidi" w:cstheme="majorBidi"/>
          <w:b/>
          <w:bCs/>
          <w:sz w:val="24"/>
          <w:szCs w:val="24"/>
        </w:rPr>
        <w:t>GMO</w:t>
      </w:r>
      <w:r w:rsidRPr="004F6F2F">
        <w:rPr>
          <w:rFonts w:asciiTheme="majorBidi" w:hAnsiTheme="majorBidi" w:cstheme="majorBidi"/>
          <w:sz w:val="24"/>
          <w:szCs w:val="24"/>
        </w:rPr>
        <w:t>).</w:t>
      </w:r>
    </w:p>
    <w:p w:rsidR="00067371" w:rsidRDefault="00067371" w:rsidP="0089307E">
      <w:pPr>
        <w:autoSpaceDE w:val="0"/>
        <w:autoSpaceDN w:val="0"/>
        <w:adjustRightInd w:val="0"/>
        <w:spacing w:after="0" w:line="360" w:lineRule="auto"/>
        <w:jc w:val="both"/>
        <w:rPr>
          <w:rFonts w:asciiTheme="majorBidi" w:hAnsiTheme="majorBidi" w:cstheme="majorBidi"/>
          <w:sz w:val="24"/>
          <w:szCs w:val="24"/>
        </w:rPr>
      </w:pPr>
    </w:p>
    <w:p w:rsidR="007F06AC" w:rsidRPr="00F73A3F" w:rsidRDefault="007F06AC" w:rsidP="0089307E">
      <w:pPr>
        <w:autoSpaceDE w:val="0"/>
        <w:autoSpaceDN w:val="0"/>
        <w:adjustRightInd w:val="0"/>
        <w:spacing w:after="0" w:line="360" w:lineRule="auto"/>
        <w:jc w:val="both"/>
        <w:rPr>
          <w:rFonts w:asciiTheme="majorBidi" w:hAnsiTheme="majorBidi" w:cstheme="majorBidi"/>
          <w:b/>
          <w:bCs/>
          <w:sz w:val="24"/>
          <w:szCs w:val="24"/>
        </w:rPr>
      </w:pPr>
      <w:r w:rsidRPr="00F73A3F">
        <w:rPr>
          <w:rFonts w:asciiTheme="majorBidi" w:hAnsiTheme="majorBidi" w:cstheme="majorBidi"/>
          <w:b/>
          <w:bCs/>
          <w:sz w:val="24"/>
          <w:szCs w:val="24"/>
        </w:rPr>
        <w:t>Certain basic steps are common to all rDNA projects:</w:t>
      </w:r>
    </w:p>
    <w:p w:rsidR="007F06AC" w:rsidRPr="007C168F" w:rsidRDefault="007F06AC" w:rsidP="0089307E">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7C168F">
        <w:rPr>
          <w:rFonts w:asciiTheme="majorBidi" w:hAnsiTheme="majorBidi" w:cstheme="majorBidi"/>
          <w:sz w:val="24"/>
          <w:szCs w:val="24"/>
        </w:rPr>
        <w:t>The DNA of interest that is to be transferred (the</w:t>
      </w:r>
      <w:r w:rsidR="007C168F" w:rsidRPr="007C168F">
        <w:rPr>
          <w:rFonts w:asciiTheme="majorBidi" w:hAnsiTheme="majorBidi" w:cstheme="majorBidi"/>
          <w:sz w:val="24"/>
          <w:szCs w:val="24"/>
        </w:rPr>
        <w:t xml:space="preserve"> </w:t>
      </w:r>
      <w:r w:rsidRPr="007C168F">
        <w:rPr>
          <w:rFonts w:asciiTheme="majorBidi" w:hAnsiTheme="majorBidi" w:cstheme="majorBidi"/>
          <w:b/>
          <w:bCs/>
          <w:sz w:val="24"/>
          <w:szCs w:val="24"/>
        </w:rPr>
        <w:t>transgene</w:t>
      </w:r>
      <w:r w:rsidRPr="007C168F">
        <w:rPr>
          <w:rFonts w:asciiTheme="majorBidi" w:hAnsiTheme="majorBidi" w:cstheme="majorBidi"/>
          <w:sz w:val="24"/>
          <w:szCs w:val="24"/>
        </w:rPr>
        <w:t>) is extracted from the source organism.</w:t>
      </w:r>
      <w:r w:rsidR="007C168F" w:rsidRPr="007C168F">
        <w:rPr>
          <w:rFonts w:asciiTheme="majorBidi" w:hAnsiTheme="majorBidi" w:cstheme="majorBidi"/>
          <w:sz w:val="24"/>
          <w:szCs w:val="24"/>
        </w:rPr>
        <w:t xml:space="preserve"> </w:t>
      </w:r>
      <w:r w:rsidRPr="007C168F">
        <w:rPr>
          <w:rFonts w:asciiTheme="majorBidi" w:hAnsiTheme="majorBidi" w:cstheme="majorBidi"/>
          <w:sz w:val="24"/>
          <w:szCs w:val="24"/>
        </w:rPr>
        <w:t>The specific DNA sequence of interest is cut out</w:t>
      </w:r>
      <w:r w:rsidR="007C168F" w:rsidRPr="007C168F">
        <w:rPr>
          <w:rFonts w:asciiTheme="majorBidi" w:hAnsiTheme="majorBidi" w:cstheme="majorBidi"/>
          <w:sz w:val="24"/>
          <w:szCs w:val="24"/>
        </w:rPr>
        <w:t xml:space="preserve"> </w:t>
      </w:r>
      <w:r w:rsidRPr="007C168F">
        <w:rPr>
          <w:rFonts w:asciiTheme="majorBidi" w:hAnsiTheme="majorBidi" w:cstheme="majorBidi"/>
          <w:sz w:val="24"/>
          <w:szCs w:val="24"/>
        </w:rPr>
        <w:t>using special enzymes.</w:t>
      </w:r>
    </w:p>
    <w:p w:rsidR="007F06AC" w:rsidRPr="007C168F" w:rsidRDefault="007F06AC" w:rsidP="0089307E">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7C168F">
        <w:rPr>
          <w:rFonts w:asciiTheme="majorBidi" w:hAnsiTheme="majorBidi" w:cstheme="majorBidi"/>
          <w:sz w:val="24"/>
          <w:szCs w:val="24"/>
        </w:rPr>
        <w:t>The transgene is inserted into a special DNA</w:t>
      </w:r>
      <w:r w:rsidR="007C168F" w:rsidRPr="007C168F">
        <w:rPr>
          <w:rFonts w:asciiTheme="majorBidi" w:hAnsiTheme="majorBidi" w:cstheme="majorBidi"/>
          <w:sz w:val="24"/>
          <w:szCs w:val="24"/>
        </w:rPr>
        <w:t xml:space="preserve"> </w:t>
      </w:r>
      <w:r w:rsidRPr="007C168F">
        <w:rPr>
          <w:rFonts w:asciiTheme="majorBidi" w:hAnsiTheme="majorBidi" w:cstheme="majorBidi"/>
          <w:sz w:val="24"/>
          <w:szCs w:val="24"/>
        </w:rPr>
        <w:t xml:space="preserve">molecule (a </w:t>
      </w:r>
      <w:r w:rsidRPr="007C168F">
        <w:rPr>
          <w:rFonts w:asciiTheme="majorBidi" w:hAnsiTheme="majorBidi" w:cstheme="majorBidi"/>
          <w:b/>
          <w:bCs/>
          <w:sz w:val="24"/>
          <w:szCs w:val="24"/>
        </w:rPr>
        <w:t>cloning vector</w:t>
      </w:r>
      <w:r w:rsidRPr="007C168F">
        <w:rPr>
          <w:rFonts w:asciiTheme="majorBidi" w:hAnsiTheme="majorBidi" w:cstheme="majorBidi"/>
          <w:sz w:val="24"/>
          <w:szCs w:val="24"/>
        </w:rPr>
        <w:t>) and joined to produce a</w:t>
      </w:r>
      <w:r w:rsidR="007C168F" w:rsidRPr="007C168F">
        <w:rPr>
          <w:rFonts w:asciiTheme="majorBidi" w:hAnsiTheme="majorBidi" w:cstheme="majorBidi"/>
          <w:sz w:val="24"/>
          <w:szCs w:val="24"/>
        </w:rPr>
        <w:t xml:space="preserve"> </w:t>
      </w:r>
      <w:r w:rsidRPr="007C168F">
        <w:rPr>
          <w:rFonts w:asciiTheme="majorBidi" w:hAnsiTheme="majorBidi" w:cstheme="majorBidi"/>
          <w:sz w:val="24"/>
          <w:szCs w:val="24"/>
        </w:rPr>
        <w:t>new rDNA molecule.</w:t>
      </w:r>
    </w:p>
    <w:p w:rsidR="007F06AC" w:rsidRPr="007C168F" w:rsidRDefault="007F06AC" w:rsidP="0089307E">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7C168F">
        <w:rPr>
          <w:rFonts w:asciiTheme="majorBidi" w:hAnsiTheme="majorBidi" w:cstheme="majorBidi"/>
          <w:sz w:val="24"/>
          <w:szCs w:val="24"/>
        </w:rPr>
        <w:lastRenderedPageBreak/>
        <w:t>The rDNA is transferred into and maintained in a</w:t>
      </w:r>
      <w:r w:rsidR="007C168F" w:rsidRPr="007C168F">
        <w:rPr>
          <w:rFonts w:asciiTheme="majorBidi" w:hAnsiTheme="majorBidi" w:cstheme="majorBidi"/>
          <w:sz w:val="24"/>
          <w:szCs w:val="24"/>
        </w:rPr>
        <w:t xml:space="preserve"> </w:t>
      </w:r>
      <w:r w:rsidRPr="007C168F">
        <w:rPr>
          <w:rFonts w:asciiTheme="majorBidi" w:hAnsiTheme="majorBidi" w:cstheme="majorBidi"/>
          <w:sz w:val="24"/>
          <w:szCs w:val="24"/>
        </w:rPr>
        <w:t xml:space="preserve">host cell (bacterium) by the process of </w:t>
      </w:r>
      <w:r w:rsidRPr="007C168F">
        <w:rPr>
          <w:rFonts w:asciiTheme="majorBidi" w:hAnsiTheme="majorBidi" w:cstheme="majorBidi"/>
          <w:b/>
          <w:bCs/>
          <w:sz w:val="24"/>
          <w:szCs w:val="24"/>
        </w:rPr>
        <w:t>transformation</w:t>
      </w:r>
      <w:r w:rsidRPr="007C168F">
        <w:rPr>
          <w:rFonts w:asciiTheme="majorBidi" w:hAnsiTheme="majorBidi" w:cstheme="majorBidi"/>
          <w:sz w:val="24"/>
          <w:szCs w:val="24"/>
        </w:rPr>
        <w:t>.</w:t>
      </w:r>
      <w:r w:rsidR="007C168F" w:rsidRPr="007C168F">
        <w:rPr>
          <w:rFonts w:asciiTheme="majorBidi" w:hAnsiTheme="majorBidi" w:cstheme="majorBidi"/>
          <w:sz w:val="24"/>
          <w:szCs w:val="24"/>
        </w:rPr>
        <w:t xml:space="preserve"> </w:t>
      </w:r>
      <w:r w:rsidRPr="007C168F">
        <w:rPr>
          <w:rFonts w:asciiTheme="majorBidi" w:hAnsiTheme="majorBidi" w:cstheme="majorBidi"/>
          <w:sz w:val="24"/>
          <w:szCs w:val="24"/>
        </w:rPr>
        <w:t>The vector replicates, producing identical</w:t>
      </w:r>
      <w:r w:rsidR="007C168F" w:rsidRPr="007C168F">
        <w:rPr>
          <w:rFonts w:asciiTheme="majorBidi" w:hAnsiTheme="majorBidi" w:cstheme="majorBidi"/>
          <w:sz w:val="24"/>
          <w:szCs w:val="24"/>
        </w:rPr>
        <w:t xml:space="preserve"> </w:t>
      </w:r>
      <w:r w:rsidRPr="007C168F">
        <w:rPr>
          <w:rFonts w:asciiTheme="majorBidi" w:hAnsiTheme="majorBidi" w:cstheme="majorBidi"/>
          <w:sz w:val="24"/>
          <w:szCs w:val="24"/>
        </w:rPr>
        <w:t xml:space="preserve">copies (called </w:t>
      </w:r>
      <w:r w:rsidRPr="007C168F">
        <w:rPr>
          <w:rFonts w:asciiTheme="majorBidi" w:hAnsiTheme="majorBidi" w:cstheme="majorBidi"/>
          <w:b/>
          <w:bCs/>
          <w:sz w:val="24"/>
          <w:szCs w:val="24"/>
        </w:rPr>
        <w:t>clones</w:t>
      </w:r>
      <w:r w:rsidRPr="007C168F">
        <w:rPr>
          <w:rFonts w:asciiTheme="majorBidi" w:hAnsiTheme="majorBidi" w:cstheme="majorBidi"/>
          <w:sz w:val="24"/>
          <w:szCs w:val="24"/>
        </w:rPr>
        <w:t>) of the insert DNA.</w:t>
      </w:r>
    </w:p>
    <w:p w:rsidR="007F06AC" w:rsidRPr="007C168F" w:rsidRDefault="007F06AC" w:rsidP="0089307E">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7C168F">
        <w:rPr>
          <w:rFonts w:asciiTheme="majorBidi" w:hAnsiTheme="majorBidi" w:cstheme="majorBidi"/>
          <w:sz w:val="24"/>
          <w:szCs w:val="24"/>
        </w:rPr>
        <w:t>The host cells with the cloned transgene are identified</w:t>
      </w:r>
      <w:r w:rsidR="007C168F" w:rsidRPr="007C168F">
        <w:rPr>
          <w:rFonts w:asciiTheme="majorBidi" w:hAnsiTheme="majorBidi" w:cstheme="majorBidi"/>
          <w:sz w:val="24"/>
          <w:szCs w:val="24"/>
        </w:rPr>
        <w:t xml:space="preserve"> </w:t>
      </w:r>
      <w:r w:rsidRPr="007C168F">
        <w:rPr>
          <w:rFonts w:asciiTheme="majorBidi" w:hAnsiTheme="majorBidi" w:cstheme="majorBidi"/>
          <w:sz w:val="24"/>
          <w:szCs w:val="24"/>
        </w:rPr>
        <w:t>and isolated from untransformed cells.</w:t>
      </w:r>
    </w:p>
    <w:p w:rsidR="007F06AC" w:rsidRPr="007C168F" w:rsidRDefault="007F06AC" w:rsidP="0089307E">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7C168F">
        <w:rPr>
          <w:rFonts w:asciiTheme="majorBidi" w:hAnsiTheme="majorBidi" w:cstheme="majorBidi"/>
          <w:sz w:val="24"/>
          <w:szCs w:val="24"/>
        </w:rPr>
        <w:t>The cloned transgene can be manipulated such that the</w:t>
      </w:r>
      <w:r w:rsidR="007C168F" w:rsidRPr="007C168F">
        <w:rPr>
          <w:rFonts w:asciiTheme="majorBidi" w:hAnsiTheme="majorBidi" w:cstheme="majorBidi"/>
          <w:sz w:val="24"/>
          <w:szCs w:val="24"/>
        </w:rPr>
        <w:t xml:space="preserve"> </w:t>
      </w:r>
      <w:r w:rsidRPr="007C168F">
        <w:rPr>
          <w:rFonts w:asciiTheme="majorBidi" w:hAnsiTheme="majorBidi" w:cstheme="majorBidi"/>
          <w:sz w:val="24"/>
          <w:szCs w:val="24"/>
        </w:rPr>
        <w:t>protein product it encodes is expressed by a host cell.</w:t>
      </w:r>
    </w:p>
    <w:p w:rsidR="007C168F" w:rsidRDefault="007C168F" w:rsidP="0089307E">
      <w:pPr>
        <w:autoSpaceDE w:val="0"/>
        <w:autoSpaceDN w:val="0"/>
        <w:adjustRightInd w:val="0"/>
        <w:spacing w:after="0" w:line="360" w:lineRule="auto"/>
        <w:jc w:val="both"/>
        <w:rPr>
          <w:rFonts w:asciiTheme="majorBidi" w:hAnsiTheme="majorBidi" w:cstheme="majorBidi"/>
          <w:i/>
          <w:iCs/>
          <w:sz w:val="24"/>
          <w:szCs w:val="24"/>
        </w:rPr>
      </w:pPr>
    </w:p>
    <w:p w:rsidR="007C168F" w:rsidRDefault="007C168F" w:rsidP="0089307E">
      <w:pPr>
        <w:autoSpaceDE w:val="0"/>
        <w:autoSpaceDN w:val="0"/>
        <w:adjustRightInd w:val="0"/>
        <w:spacing w:after="0" w:line="360" w:lineRule="auto"/>
        <w:jc w:val="both"/>
        <w:rPr>
          <w:rFonts w:asciiTheme="majorBidi" w:hAnsiTheme="majorBidi" w:cstheme="majorBidi"/>
          <w:i/>
          <w:iCs/>
          <w:sz w:val="24"/>
          <w:szCs w:val="24"/>
        </w:rPr>
      </w:pPr>
    </w:p>
    <w:p w:rsidR="007F06AC" w:rsidRPr="000E735C" w:rsidRDefault="007F06AC" w:rsidP="0089307E">
      <w:pPr>
        <w:autoSpaceDE w:val="0"/>
        <w:autoSpaceDN w:val="0"/>
        <w:adjustRightInd w:val="0"/>
        <w:spacing w:after="0" w:line="360" w:lineRule="auto"/>
        <w:rPr>
          <w:rFonts w:asciiTheme="majorBidi" w:hAnsiTheme="majorBidi" w:cstheme="majorBidi"/>
          <w:b/>
          <w:bCs/>
          <w:sz w:val="36"/>
          <w:szCs w:val="36"/>
        </w:rPr>
      </w:pPr>
      <w:r w:rsidRPr="000E735C">
        <w:rPr>
          <w:rFonts w:asciiTheme="majorBidi" w:hAnsiTheme="majorBidi" w:cstheme="majorBidi"/>
          <w:b/>
          <w:bCs/>
          <w:sz w:val="36"/>
          <w:szCs w:val="36"/>
        </w:rPr>
        <w:t>Gene transfer</w:t>
      </w:r>
    </w:p>
    <w:p w:rsidR="007F06AC" w:rsidRPr="004F6F2F" w:rsidRDefault="007F06AC"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Once the desired gene has been identified from the</w:t>
      </w:r>
      <w:r w:rsidR="007E0709">
        <w:rPr>
          <w:rFonts w:asciiTheme="majorBidi" w:hAnsiTheme="majorBidi" w:cstheme="majorBidi"/>
          <w:sz w:val="24"/>
          <w:szCs w:val="24"/>
        </w:rPr>
        <w:t xml:space="preserve"> </w:t>
      </w:r>
      <w:r w:rsidRPr="004F6F2F">
        <w:rPr>
          <w:rFonts w:asciiTheme="majorBidi" w:hAnsiTheme="majorBidi" w:cstheme="majorBidi"/>
          <w:sz w:val="24"/>
          <w:szCs w:val="24"/>
        </w:rPr>
        <w:t>library, it is ready to be transferred into a host cell, a</w:t>
      </w:r>
      <w:r w:rsidR="007E0709">
        <w:rPr>
          <w:rFonts w:asciiTheme="majorBidi" w:hAnsiTheme="majorBidi" w:cstheme="majorBidi"/>
          <w:sz w:val="24"/>
          <w:szCs w:val="24"/>
        </w:rPr>
        <w:t xml:space="preserve"> </w:t>
      </w:r>
      <w:r w:rsidRPr="004F6F2F">
        <w:rPr>
          <w:rFonts w:asciiTheme="majorBidi" w:hAnsiTheme="majorBidi" w:cstheme="majorBidi"/>
          <w:sz w:val="24"/>
          <w:szCs w:val="24"/>
        </w:rPr>
        <w:t xml:space="preserve">process called </w:t>
      </w:r>
      <w:r w:rsidRPr="004F6F2F">
        <w:rPr>
          <w:rFonts w:asciiTheme="majorBidi" w:hAnsiTheme="majorBidi" w:cstheme="majorBidi"/>
          <w:b/>
          <w:bCs/>
          <w:sz w:val="24"/>
          <w:szCs w:val="24"/>
        </w:rPr>
        <w:t>genetic transformation</w:t>
      </w:r>
      <w:r w:rsidRPr="004F6F2F">
        <w:rPr>
          <w:rFonts w:asciiTheme="majorBidi" w:hAnsiTheme="majorBidi" w:cstheme="majorBidi"/>
          <w:sz w:val="24"/>
          <w:szCs w:val="24"/>
        </w:rPr>
        <w:t>. There are two</w:t>
      </w:r>
      <w:r w:rsidR="007E0709">
        <w:rPr>
          <w:rFonts w:asciiTheme="majorBidi" w:hAnsiTheme="majorBidi" w:cstheme="majorBidi"/>
          <w:sz w:val="24"/>
          <w:szCs w:val="24"/>
        </w:rPr>
        <w:t xml:space="preserve"> </w:t>
      </w:r>
      <w:r w:rsidRPr="004F6F2F">
        <w:rPr>
          <w:rFonts w:asciiTheme="majorBidi" w:hAnsiTheme="majorBidi" w:cstheme="majorBidi"/>
          <w:sz w:val="24"/>
          <w:szCs w:val="24"/>
        </w:rPr>
        <w:t>categories of transgene transfer or delivery procedures –</w:t>
      </w:r>
      <w:r w:rsidR="007E0709">
        <w:rPr>
          <w:rFonts w:asciiTheme="majorBidi" w:hAnsiTheme="majorBidi" w:cstheme="majorBidi"/>
          <w:sz w:val="24"/>
          <w:szCs w:val="24"/>
        </w:rPr>
        <w:t xml:space="preserve"> </w:t>
      </w:r>
      <w:r w:rsidRPr="004F6F2F">
        <w:rPr>
          <w:rFonts w:asciiTheme="majorBidi" w:hAnsiTheme="majorBidi" w:cstheme="majorBidi"/>
          <w:b/>
          <w:bCs/>
          <w:sz w:val="24"/>
          <w:szCs w:val="24"/>
        </w:rPr>
        <w:t xml:space="preserve">direct </w:t>
      </w:r>
      <w:r w:rsidRPr="004F6F2F">
        <w:rPr>
          <w:rFonts w:asciiTheme="majorBidi" w:hAnsiTheme="majorBidi" w:cstheme="majorBidi"/>
          <w:sz w:val="24"/>
          <w:szCs w:val="24"/>
        </w:rPr>
        <w:t xml:space="preserve">and </w:t>
      </w:r>
      <w:r w:rsidRPr="004F6F2F">
        <w:rPr>
          <w:rFonts w:asciiTheme="majorBidi" w:hAnsiTheme="majorBidi" w:cstheme="majorBidi"/>
          <w:b/>
          <w:bCs/>
          <w:sz w:val="24"/>
          <w:szCs w:val="24"/>
        </w:rPr>
        <w:t>mediated transfer</w:t>
      </w:r>
      <w:r w:rsidRPr="004F6F2F">
        <w:rPr>
          <w:rFonts w:asciiTheme="majorBidi" w:hAnsiTheme="majorBidi" w:cstheme="majorBidi"/>
          <w:sz w:val="24"/>
          <w:szCs w:val="24"/>
        </w:rPr>
        <w:t>.</w:t>
      </w:r>
    </w:p>
    <w:p w:rsidR="007E0709" w:rsidRDefault="007E0709" w:rsidP="0089307E">
      <w:pPr>
        <w:autoSpaceDE w:val="0"/>
        <w:autoSpaceDN w:val="0"/>
        <w:adjustRightInd w:val="0"/>
        <w:spacing w:after="0" w:line="360" w:lineRule="auto"/>
        <w:jc w:val="both"/>
        <w:rPr>
          <w:rFonts w:asciiTheme="majorBidi" w:hAnsiTheme="majorBidi" w:cstheme="majorBidi"/>
          <w:b/>
          <w:bCs/>
          <w:sz w:val="28"/>
          <w:szCs w:val="28"/>
        </w:rPr>
      </w:pPr>
    </w:p>
    <w:p w:rsidR="007F06AC" w:rsidRPr="000E735C" w:rsidRDefault="007F06AC" w:rsidP="0089307E">
      <w:pPr>
        <w:autoSpaceDE w:val="0"/>
        <w:autoSpaceDN w:val="0"/>
        <w:adjustRightInd w:val="0"/>
        <w:spacing w:after="0" w:line="360" w:lineRule="auto"/>
        <w:jc w:val="both"/>
        <w:rPr>
          <w:rFonts w:asciiTheme="majorBidi" w:hAnsiTheme="majorBidi" w:cstheme="majorBidi"/>
          <w:b/>
          <w:bCs/>
          <w:sz w:val="32"/>
          <w:szCs w:val="32"/>
        </w:rPr>
      </w:pPr>
      <w:r w:rsidRPr="000E735C">
        <w:rPr>
          <w:rFonts w:asciiTheme="majorBidi" w:hAnsiTheme="majorBidi" w:cstheme="majorBidi"/>
          <w:b/>
          <w:bCs/>
          <w:sz w:val="32"/>
          <w:szCs w:val="32"/>
        </w:rPr>
        <w:t>Direct gene transfer</w:t>
      </w:r>
    </w:p>
    <w:p w:rsidR="007F06AC" w:rsidRPr="00943F64" w:rsidRDefault="007F06AC" w:rsidP="0089307E">
      <w:pPr>
        <w:pStyle w:val="ListParagraph"/>
        <w:numPr>
          <w:ilvl w:val="0"/>
          <w:numId w:val="13"/>
        </w:numPr>
        <w:autoSpaceDE w:val="0"/>
        <w:autoSpaceDN w:val="0"/>
        <w:adjustRightInd w:val="0"/>
        <w:spacing w:after="0" w:line="360" w:lineRule="auto"/>
        <w:jc w:val="both"/>
        <w:rPr>
          <w:rFonts w:asciiTheme="majorBidi" w:hAnsiTheme="majorBidi" w:cstheme="majorBidi"/>
          <w:b/>
          <w:bCs/>
          <w:i/>
          <w:iCs/>
          <w:sz w:val="24"/>
          <w:szCs w:val="24"/>
        </w:rPr>
      </w:pPr>
      <w:r w:rsidRPr="00943F64">
        <w:rPr>
          <w:rFonts w:asciiTheme="majorBidi" w:hAnsiTheme="majorBidi" w:cstheme="majorBidi"/>
          <w:b/>
          <w:bCs/>
          <w:i/>
          <w:iCs/>
          <w:sz w:val="24"/>
          <w:szCs w:val="24"/>
        </w:rPr>
        <w:t>By particle acceleration or bombardment</w:t>
      </w:r>
    </w:p>
    <w:p w:rsidR="00C60488" w:rsidRDefault="007F06AC" w:rsidP="0089307E">
      <w:pPr>
        <w:autoSpaceDE w:val="0"/>
        <w:autoSpaceDN w:val="0"/>
        <w:adjustRightInd w:val="0"/>
        <w:spacing w:after="0" w:line="360" w:lineRule="auto"/>
        <w:ind w:left="720"/>
        <w:jc w:val="both"/>
        <w:rPr>
          <w:rFonts w:asciiTheme="majorBidi" w:hAnsiTheme="majorBidi" w:cstheme="majorBidi"/>
          <w:sz w:val="24"/>
          <w:szCs w:val="24"/>
        </w:rPr>
      </w:pPr>
      <w:r w:rsidRPr="004F6F2F">
        <w:rPr>
          <w:rFonts w:asciiTheme="majorBidi" w:hAnsiTheme="majorBidi" w:cstheme="majorBidi"/>
          <w:sz w:val="24"/>
          <w:szCs w:val="24"/>
        </w:rPr>
        <w:t>One of the commonly used direct gene transfer method</w:t>
      </w:r>
      <w:r w:rsidR="001E280A">
        <w:rPr>
          <w:rFonts w:asciiTheme="majorBidi" w:hAnsiTheme="majorBidi" w:cstheme="majorBidi"/>
          <w:sz w:val="24"/>
          <w:szCs w:val="24"/>
        </w:rPr>
        <w:t xml:space="preserve"> </w:t>
      </w:r>
      <w:r w:rsidRPr="004F6F2F">
        <w:rPr>
          <w:rFonts w:asciiTheme="majorBidi" w:hAnsiTheme="majorBidi" w:cstheme="majorBidi"/>
          <w:sz w:val="24"/>
          <w:szCs w:val="24"/>
        </w:rPr>
        <w:t xml:space="preserve">is </w:t>
      </w:r>
      <w:r w:rsidRPr="004F6F2F">
        <w:rPr>
          <w:rFonts w:asciiTheme="majorBidi" w:hAnsiTheme="majorBidi" w:cstheme="majorBidi"/>
          <w:b/>
          <w:bCs/>
          <w:sz w:val="24"/>
          <w:szCs w:val="24"/>
        </w:rPr>
        <w:t xml:space="preserve">microprojectile bombardment </w:t>
      </w:r>
      <w:r w:rsidRPr="004F6F2F">
        <w:rPr>
          <w:rFonts w:asciiTheme="majorBidi" w:hAnsiTheme="majorBidi" w:cstheme="majorBidi"/>
          <w:sz w:val="24"/>
          <w:szCs w:val="24"/>
        </w:rPr>
        <w:t xml:space="preserve">(or </w:t>
      </w:r>
      <w:r w:rsidRPr="004F6F2F">
        <w:rPr>
          <w:rFonts w:asciiTheme="majorBidi" w:hAnsiTheme="majorBidi" w:cstheme="majorBidi"/>
          <w:b/>
          <w:bCs/>
          <w:sz w:val="24"/>
          <w:szCs w:val="24"/>
        </w:rPr>
        <w:t>biolistic</w:t>
      </w:r>
      <w:r w:rsidRPr="004F6F2F">
        <w:rPr>
          <w:rFonts w:asciiTheme="majorBidi" w:hAnsiTheme="majorBidi" w:cstheme="majorBidi"/>
          <w:sz w:val="24"/>
          <w:szCs w:val="24"/>
        </w:rPr>
        <w:t>). A</w:t>
      </w:r>
      <w:r w:rsidR="001E280A">
        <w:rPr>
          <w:rFonts w:asciiTheme="majorBidi" w:hAnsiTheme="majorBidi" w:cstheme="majorBidi"/>
          <w:sz w:val="24"/>
          <w:szCs w:val="24"/>
        </w:rPr>
        <w:t xml:space="preserve"> </w:t>
      </w:r>
      <w:r w:rsidRPr="004F6F2F">
        <w:rPr>
          <w:rFonts w:asciiTheme="majorBidi" w:hAnsiTheme="majorBidi" w:cstheme="majorBidi"/>
          <w:sz w:val="24"/>
          <w:szCs w:val="24"/>
        </w:rPr>
        <w:t xml:space="preserve">biolistic device (called a </w:t>
      </w:r>
      <w:r w:rsidRPr="004F6F2F">
        <w:rPr>
          <w:rFonts w:asciiTheme="majorBidi" w:hAnsiTheme="majorBidi" w:cstheme="majorBidi"/>
          <w:b/>
          <w:bCs/>
          <w:sz w:val="24"/>
          <w:szCs w:val="24"/>
        </w:rPr>
        <w:t xml:space="preserve">gene </w:t>
      </w:r>
      <w:r w:rsidRPr="004F6F2F">
        <w:rPr>
          <w:rFonts w:asciiTheme="majorBidi" w:hAnsiTheme="majorBidi" w:cstheme="majorBidi"/>
          <w:sz w:val="24"/>
          <w:szCs w:val="24"/>
        </w:rPr>
        <w:t xml:space="preserve">or </w:t>
      </w:r>
      <w:r w:rsidRPr="004F6F2F">
        <w:rPr>
          <w:rFonts w:asciiTheme="majorBidi" w:hAnsiTheme="majorBidi" w:cstheme="majorBidi"/>
          <w:b/>
          <w:bCs/>
          <w:sz w:val="24"/>
          <w:szCs w:val="24"/>
        </w:rPr>
        <w:t>particle gun</w:t>
      </w:r>
      <w:r w:rsidRPr="004F6F2F">
        <w:rPr>
          <w:rFonts w:asciiTheme="majorBidi" w:hAnsiTheme="majorBidi" w:cstheme="majorBidi"/>
          <w:sz w:val="24"/>
          <w:szCs w:val="24"/>
        </w:rPr>
        <w:t>) is used to</w:t>
      </w:r>
      <w:r w:rsidR="001E280A">
        <w:rPr>
          <w:rFonts w:asciiTheme="majorBidi" w:hAnsiTheme="majorBidi" w:cstheme="majorBidi"/>
          <w:sz w:val="24"/>
          <w:szCs w:val="24"/>
        </w:rPr>
        <w:t xml:space="preserve"> </w:t>
      </w:r>
      <w:r w:rsidRPr="004F6F2F">
        <w:rPr>
          <w:rFonts w:asciiTheme="majorBidi" w:hAnsiTheme="majorBidi" w:cstheme="majorBidi"/>
          <w:sz w:val="24"/>
          <w:szCs w:val="24"/>
        </w:rPr>
        <w:t>literally shoot the target DNA into intact cells (hence</w:t>
      </w:r>
      <w:r w:rsidR="001E280A">
        <w:rPr>
          <w:rFonts w:asciiTheme="majorBidi" w:hAnsiTheme="majorBidi" w:cstheme="majorBidi"/>
          <w:sz w:val="24"/>
          <w:szCs w:val="24"/>
        </w:rPr>
        <w:t xml:space="preserve"> </w:t>
      </w:r>
      <w:r w:rsidRPr="004F6F2F">
        <w:rPr>
          <w:rFonts w:asciiTheme="majorBidi" w:hAnsiTheme="majorBidi" w:cstheme="majorBidi"/>
          <w:sz w:val="24"/>
          <w:szCs w:val="24"/>
        </w:rPr>
        <w:t xml:space="preserve">the nickname of </w:t>
      </w:r>
      <w:r w:rsidRPr="004F6F2F">
        <w:rPr>
          <w:rFonts w:asciiTheme="majorBidi" w:hAnsiTheme="majorBidi" w:cstheme="majorBidi"/>
          <w:b/>
          <w:bCs/>
          <w:sz w:val="24"/>
          <w:szCs w:val="24"/>
        </w:rPr>
        <w:t>shotgun transformation</w:t>
      </w:r>
      <w:r w:rsidRPr="004F6F2F">
        <w:rPr>
          <w:rFonts w:asciiTheme="majorBidi" w:hAnsiTheme="majorBidi" w:cstheme="majorBidi"/>
          <w:sz w:val="24"/>
          <w:szCs w:val="24"/>
        </w:rPr>
        <w:t>). Small amounts</w:t>
      </w:r>
      <w:r w:rsidR="001E280A">
        <w:rPr>
          <w:rFonts w:asciiTheme="majorBidi" w:hAnsiTheme="majorBidi" w:cstheme="majorBidi"/>
          <w:sz w:val="24"/>
          <w:szCs w:val="24"/>
        </w:rPr>
        <w:t xml:space="preserve"> </w:t>
      </w:r>
      <w:r w:rsidRPr="004F6F2F">
        <w:rPr>
          <w:rFonts w:asciiTheme="majorBidi" w:hAnsiTheme="majorBidi" w:cstheme="majorBidi"/>
          <w:sz w:val="24"/>
          <w:szCs w:val="24"/>
        </w:rPr>
        <w:t>(about 50 μg) of micron-size (1–5 μm diameter) carrier</w:t>
      </w:r>
      <w:r w:rsidR="001E280A">
        <w:rPr>
          <w:rFonts w:asciiTheme="majorBidi" w:hAnsiTheme="majorBidi" w:cstheme="majorBidi"/>
          <w:sz w:val="24"/>
          <w:szCs w:val="24"/>
        </w:rPr>
        <w:t xml:space="preserve"> </w:t>
      </w:r>
      <w:r w:rsidRPr="004F6F2F">
        <w:rPr>
          <w:rFonts w:asciiTheme="majorBidi" w:hAnsiTheme="majorBidi" w:cstheme="majorBidi"/>
          <w:sz w:val="24"/>
          <w:szCs w:val="24"/>
        </w:rPr>
        <w:t>particles (tungsten or gold) are coated with the target</w:t>
      </w:r>
      <w:r w:rsidR="001E280A">
        <w:rPr>
          <w:rFonts w:asciiTheme="majorBidi" w:hAnsiTheme="majorBidi" w:cstheme="majorBidi"/>
          <w:sz w:val="24"/>
          <w:szCs w:val="24"/>
        </w:rPr>
        <w:t xml:space="preserve"> </w:t>
      </w:r>
      <w:r w:rsidRPr="004F6F2F">
        <w:rPr>
          <w:rFonts w:asciiTheme="majorBidi" w:hAnsiTheme="majorBidi" w:cstheme="majorBidi"/>
          <w:sz w:val="24"/>
          <w:szCs w:val="24"/>
        </w:rPr>
        <w:t>DNA and propelled in the barrel of the gene gun</w:t>
      </w:r>
      <w:r w:rsidR="001E280A">
        <w:rPr>
          <w:rFonts w:asciiTheme="majorBidi" w:hAnsiTheme="majorBidi" w:cstheme="majorBidi"/>
          <w:sz w:val="24"/>
          <w:szCs w:val="24"/>
        </w:rPr>
        <w:t xml:space="preserve"> </w:t>
      </w:r>
      <w:r w:rsidRPr="004F6F2F">
        <w:rPr>
          <w:rFonts w:asciiTheme="majorBidi" w:hAnsiTheme="majorBidi" w:cstheme="majorBidi"/>
          <w:sz w:val="24"/>
          <w:szCs w:val="24"/>
        </w:rPr>
        <w:t>at energies high enough to penetrate plant cells. The</w:t>
      </w:r>
      <w:r w:rsidR="001E280A">
        <w:rPr>
          <w:rFonts w:asciiTheme="majorBidi" w:hAnsiTheme="majorBidi" w:cstheme="majorBidi"/>
          <w:sz w:val="24"/>
          <w:szCs w:val="24"/>
        </w:rPr>
        <w:t xml:space="preserve"> </w:t>
      </w:r>
      <w:r w:rsidRPr="004F6F2F">
        <w:rPr>
          <w:rFonts w:asciiTheme="majorBidi" w:hAnsiTheme="majorBidi" w:cstheme="majorBidi"/>
          <w:sz w:val="24"/>
          <w:szCs w:val="24"/>
        </w:rPr>
        <w:t>rate of acceleration may be up to 430 m/s in a partial</w:t>
      </w:r>
      <w:r w:rsidR="001E280A">
        <w:rPr>
          <w:rFonts w:asciiTheme="majorBidi" w:hAnsiTheme="majorBidi" w:cstheme="majorBidi"/>
          <w:sz w:val="24"/>
          <w:szCs w:val="24"/>
        </w:rPr>
        <w:t xml:space="preserve"> </w:t>
      </w:r>
      <w:r w:rsidRPr="004F6F2F">
        <w:rPr>
          <w:rFonts w:asciiTheme="majorBidi" w:hAnsiTheme="majorBidi" w:cstheme="majorBidi"/>
          <w:sz w:val="24"/>
          <w:szCs w:val="24"/>
        </w:rPr>
        <w:t>vacuum. The carrier particles pass through a mesh, hitting</w:t>
      </w:r>
      <w:r w:rsidR="001E280A">
        <w:rPr>
          <w:rFonts w:asciiTheme="majorBidi" w:hAnsiTheme="majorBidi" w:cstheme="majorBidi"/>
          <w:sz w:val="24"/>
          <w:szCs w:val="24"/>
        </w:rPr>
        <w:t xml:space="preserve"> </w:t>
      </w:r>
      <w:r w:rsidR="00C60488" w:rsidRPr="004F6F2F">
        <w:rPr>
          <w:rFonts w:asciiTheme="majorBidi" w:hAnsiTheme="majorBidi" w:cstheme="majorBidi"/>
          <w:sz w:val="24"/>
          <w:szCs w:val="24"/>
        </w:rPr>
        <w:t>biolistic device. A low penetration number of projectiles</w:t>
      </w:r>
      <w:r w:rsidR="001E280A">
        <w:rPr>
          <w:rFonts w:asciiTheme="majorBidi" w:hAnsiTheme="majorBidi" w:cstheme="majorBidi"/>
          <w:sz w:val="24"/>
          <w:szCs w:val="24"/>
        </w:rPr>
        <w:t xml:space="preserve"> </w:t>
      </w:r>
      <w:r w:rsidR="00C60488" w:rsidRPr="004F6F2F">
        <w:rPr>
          <w:rFonts w:asciiTheme="majorBidi" w:hAnsiTheme="majorBidi" w:cstheme="majorBidi"/>
          <w:sz w:val="24"/>
          <w:szCs w:val="24"/>
        </w:rPr>
        <w:t>(1–5 per cell) is desirable. More than 80% of bombarded</w:t>
      </w:r>
      <w:r w:rsidR="001E280A">
        <w:rPr>
          <w:rFonts w:asciiTheme="majorBidi" w:hAnsiTheme="majorBidi" w:cstheme="majorBidi"/>
          <w:sz w:val="24"/>
          <w:szCs w:val="24"/>
        </w:rPr>
        <w:t xml:space="preserve"> </w:t>
      </w:r>
      <w:r w:rsidR="00C60488" w:rsidRPr="004F6F2F">
        <w:rPr>
          <w:rFonts w:asciiTheme="majorBidi" w:hAnsiTheme="majorBidi" w:cstheme="majorBidi"/>
          <w:sz w:val="24"/>
          <w:szCs w:val="24"/>
        </w:rPr>
        <w:t>cells may die if particle penetration reaches 21 projectiles</w:t>
      </w:r>
      <w:r w:rsidR="001E280A">
        <w:rPr>
          <w:rFonts w:asciiTheme="majorBidi" w:hAnsiTheme="majorBidi" w:cstheme="majorBidi"/>
          <w:sz w:val="24"/>
          <w:szCs w:val="24"/>
        </w:rPr>
        <w:t xml:space="preserve"> </w:t>
      </w:r>
      <w:r w:rsidR="00C60488" w:rsidRPr="004F6F2F">
        <w:rPr>
          <w:rFonts w:asciiTheme="majorBidi" w:hAnsiTheme="majorBidi" w:cstheme="majorBidi"/>
          <w:sz w:val="24"/>
          <w:szCs w:val="24"/>
        </w:rPr>
        <w:t>per cell.</w:t>
      </w:r>
    </w:p>
    <w:p w:rsidR="001E280A" w:rsidRPr="004F6F2F" w:rsidRDefault="001E280A" w:rsidP="0089307E">
      <w:pPr>
        <w:autoSpaceDE w:val="0"/>
        <w:autoSpaceDN w:val="0"/>
        <w:adjustRightInd w:val="0"/>
        <w:spacing w:after="0" w:line="360" w:lineRule="auto"/>
        <w:jc w:val="both"/>
        <w:rPr>
          <w:rFonts w:asciiTheme="majorBidi" w:hAnsiTheme="majorBidi" w:cstheme="majorBidi"/>
          <w:sz w:val="24"/>
          <w:szCs w:val="24"/>
        </w:rPr>
      </w:pPr>
    </w:p>
    <w:p w:rsidR="00C60488" w:rsidRPr="00943F64" w:rsidRDefault="00C60488" w:rsidP="0089307E">
      <w:pPr>
        <w:pStyle w:val="ListParagraph"/>
        <w:numPr>
          <w:ilvl w:val="0"/>
          <w:numId w:val="13"/>
        </w:numPr>
        <w:autoSpaceDE w:val="0"/>
        <w:autoSpaceDN w:val="0"/>
        <w:adjustRightInd w:val="0"/>
        <w:spacing w:after="0" w:line="360" w:lineRule="auto"/>
        <w:jc w:val="both"/>
        <w:rPr>
          <w:rFonts w:asciiTheme="majorBidi" w:hAnsiTheme="majorBidi" w:cstheme="majorBidi"/>
          <w:b/>
          <w:bCs/>
          <w:i/>
          <w:iCs/>
          <w:sz w:val="24"/>
          <w:szCs w:val="24"/>
        </w:rPr>
      </w:pPr>
      <w:r w:rsidRPr="00943F64">
        <w:rPr>
          <w:rFonts w:asciiTheme="majorBidi" w:hAnsiTheme="majorBidi" w:cstheme="majorBidi"/>
          <w:b/>
          <w:bCs/>
          <w:i/>
          <w:iCs/>
          <w:sz w:val="24"/>
          <w:szCs w:val="24"/>
        </w:rPr>
        <w:t>Electroporation</w:t>
      </w:r>
    </w:p>
    <w:p w:rsidR="00C60488" w:rsidRDefault="00C60488" w:rsidP="0089307E">
      <w:pPr>
        <w:autoSpaceDE w:val="0"/>
        <w:autoSpaceDN w:val="0"/>
        <w:adjustRightInd w:val="0"/>
        <w:spacing w:after="0" w:line="360" w:lineRule="auto"/>
        <w:ind w:left="720"/>
        <w:jc w:val="both"/>
        <w:rPr>
          <w:rFonts w:asciiTheme="majorBidi" w:hAnsiTheme="majorBidi" w:cstheme="majorBidi"/>
          <w:sz w:val="24"/>
          <w:szCs w:val="24"/>
        </w:rPr>
      </w:pPr>
      <w:r w:rsidRPr="004F6F2F">
        <w:rPr>
          <w:rFonts w:asciiTheme="majorBidi" w:hAnsiTheme="majorBidi" w:cstheme="majorBidi"/>
          <w:sz w:val="24"/>
          <w:szCs w:val="24"/>
        </w:rPr>
        <w:t>Callus culture (or explants such as immature embryos</w:t>
      </w:r>
      <w:r w:rsidR="001E280A">
        <w:rPr>
          <w:rFonts w:asciiTheme="majorBidi" w:hAnsiTheme="majorBidi" w:cstheme="majorBidi"/>
          <w:sz w:val="24"/>
          <w:szCs w:val="24"/>
        </w:rPr>
        <w:t xml:space="preserve"> </w:t>
      </w:r>
      <w:r w:rsidRPr="004F6F2F">
        <w:rPr>
          <w:rFonts w:asciiTheme="majorBidi" w:hAnsiTheme="majorBidi" w:cstheme="majorBidi"/>
          <w:sz w:val="24"/>
          <w:szCs w:val="24"/>
        </w:rPr>
        <w:t>of protoplasts) is placed in a cuvette and inserted into</w:t>
      </w:r>
      <w:r w:rsidR="001E280A">
        <w:rPr>
          <w:rFonts w:asciiTheme="majorBidi" w:hAnsiTheme="majorBidi" w:cstheme="majorBidi"/>
          <w:sz w:val="24"/>
          <w:szCs w:val="24"/>
        </w:rPr>
        <w:t xml:space="preserve"> </w:t>
      </w:r>
      <w:r w:rsidRPr="004F6F2F">
        <w:rPr>
          <w:rFonts w:asciiTheme="majorBidi" w:hAnsiTheme="majorBidi" w:cstheme="majorBidi"/>
          <w:sz w:val="24"/>
          <w:szCs w:val="24"/>
        </w:rPr>
        <w:t>a piece of equipment called an electroporator, for electroporation.</w:t>
      </w:r>
      <w:r w:rsidR="001E280A">
        <w:rPr>
          <w:rFonts w:asciiTheme="majorBidi" w:hAnsiTheme="majorBidi" w:cstheme="majorBidi"/>
          <w:sz w:val="24"/>
          <w:szCs w:val="24"/>
        </w:rPr>
        <w:t xml:space="preserve"> </w:t>
      </w:r>
      <w:r w:rsidRPr="004F6F2F">
        <w:rPr>
          <w:rFonts w:asciiTheme="majorBidi" w:hAnsiTheme="majorBidi" w:cstheme="majorBidi"/>
          <w:sz w:val="24"/>
          <w:szCs w:val="24"/>
        </w:rPr>
        <w:t>This procedure widens the pores of the</w:t>
      </w:r>
      <w:r w:rsidR="001E280A">
        <w:rPr>
          <w:rFonts w:asciiTheme="majorBidi" w:hAnsiTheme="majorBidi" w:cstheme="majorBidi"/>
          <w:sz w:val="24"/>
          <w:szCs w:val="24"/>
        </w:rPr>
        <w:t xml:space="preserve"> </w:t>
      </w:r>
      <w:r w:rsidRPr="004F6F2F">
        <w:rPr>
          <w:rFonts w:asciiTheme="majorBidi" w:hAnsiTheme="majorBidi" w:cstheme="majorBidi"/>
          <w:sz w:val="24"/>
          <w:szCs w:val="24"/>
        </w:rPr>
        <w:t xml:space="preserve">protoplast membrane by means of </w:t>
      </w:r>
      <w:r w:rsidRPr="004F6F2F">
        <w:rPr>
          <w:rFonts w:asciiTheme="majorBidi" w:hAnsiTheme="majorBidi" w:cstheme="majorBidi"/>
          <w:sz w:val="24"/>
          <w:szCs w:val="24"/>
        </w:rPr>
        <w:lastRenderedPageBreak/>
        <w:t>electrical impulses.</w:t>
      </w:r>
      <w:r w:rsidR="001E280A">
        <w:rPr>
          <w:rFonts w:asciiTheme="majorBidi" w:hAnsiTheme="majorBidi" w:cstheme="majorBidi"/>
          <w:sz w:val="24"/>
          <w:szCs w:val="24"/>
        </w:rPr>
        <w:t xml:space="preserve"> </w:t>
      </w:r>
      <w:r w:rsidRPr="004F6F2F">
        <w:rPr>
          <w:rFonts w:asciiTheme="majorBidi" w:hAnsiTheme="majorBidi" w:cstheme="majorBidi"/>
          <w:sz w:val="24"/>
          <w:szCs w:val="24"/>
        </w:rPr>
        <w:t>The widened pores allow DNA to enter through them</w:t>
      </w:r>
      <w:r w:rsidR="001E280A">
        <w:rPr>
          <w:rFonts w:asciiTheme="majorBidi" w:hAnsiTheme="majorBidi" w:cstheme="majorBidi"/>
          <w:sz w:val="24"/>
          <w:szCs w:val="24"/>
        </w:rPr>
        <w:t xml:space="preserve"> </w:t>
      </w:r>
      <w:r w:rsidRPr="004F6F2F">
        <w:rPr>
          <w:rFonts w:asciiTheme="majorBidi" w:hAnsiTheme="majorBidi" w:cstheme="majorBidi"/>
          <w:sz w:val="24"/>
          <w:szCs w:val="24"/>
        </w:rPr>
        <w:t>to be integrated with nuclear DNA.</w:t>
      </w:r>
      <w:r w:rsidR="001E280A">
        <w:rPr>
          <w:rFonts w:asciiTheme="majorBidi" w:hAnsiTheme="majorBidi" w:cstheme="majorBidi"/>
          <w:sz w:val="24"/>
          <w:szCs w:val="24"/>
        </w:rPr>
        <w:t xml:space="preserve"> </w:t>
      </w:r>
    </w:p>
    <w:p w:rsidR="001E280A" w:rsidRPr="004F6F2F" w:rsidRDefault="001E280A" w:rsidP="0089307E">
      <w:pPr>
        <w:autoSpaceDE w:val="0"/>
        <w:autoSpaceDN w:val="0"/>
        <w:adjustRightInd w:val="0"/>
        <w:spacing w:after="0" w:line="360" w:lineRule="auto"/>
        <w:jc w:val="both"/>
        <w:rPr>
          <w:rFonts w:asciiTheme="majorBidi" w:hAnsiTheme="majorBidi" w:cstheme="majorBidi"/>
          <w:sz w:val="24"/>
          <w:szCs w:val="24"/>
        </w:rPr>
      </w:pPr>
    </w:p>
    <w:p w:rsidR="00C60488" w:rsidRPr="00943F64" w:rsidRDefault="00C60488" w:rsidP="0089307E">
      <w:pPr>
        <w:pStyle w:val="ListParagraph"/>
        <w:numPr>
          <w:ilvl w:val="0"/>
          <w:numId w:val="13"/>
        </w:numPr>
        <w:autoSpaceDE w:val="0"/>
        <w:autoSpaceDN w:val="0"/>
        <w:adjustRightInd w:val="0"/>
        <w:spacing w:after="0" w:line="360" w:lineRule="auto"/>
        <w:jc w:val="both"/>
        <w:rPr>
          <w:rFonts w:asciiTheme="majorBidi" w:hAnsiTheme="majorBidi" w:cstheme="majorBidi"/>
          <w:b/>
          <w:bCs/>
          <w:i/>
          <w:iCs/>
          <w:sz w:val="24"/>
          <w:szCs w:val="24"/>
        </w:rPr>
      </w:pPr>
      <w:r w:rsidRPr="00943F64">
        <w:rPr>
          <w:rFonts w:asciiTheme="majorBidi" w:hAnsiTheme="majorBidi" w:cstheme="majorBidi"/>
          <w:b/>
          <w:bCs/>
          <w:i/>
          <w:iCs/>
          <w:sz w:val="24"/>
          <w:szCs w:val="24"/>
        </w:rPr>
        <w:t>Other methods</w:t>
      </w:r>
    </w:p>
    <w:p w:rsidR="00C60488" w:rsidRPr="004F6F2F" w:rsidRDefault="00C60488" w:rsidP="0089307E">
      <w:pPr>
        <w:autoSpaceDE w:val="0"/>
        <w:autoSpaceDN w:val="0"/>
        <w:adjustRightInd w:val="0"/>
        <w:spacing w:after="0" w:line="360" w:lineRule="auto"/>
        <w:ind w:left="720"/>
        <w:jc w:val="both"/>
        <w:rPr>
          <w:rFonts w:asciiTheme="majorBidi" w:hAnsiTheme="majorBidi" w:cstheme="majorBidi"/>
          <w:sz w:val="24"/>
          <w:szCs w:val="24"/>
        </w:rPr>
      </w:pPr>
      <w:r w:rsidRPr="004F6F2F">
        <w:rPr>
          <w:rFonts w:asciiTheme="majorBidi" w:hAnsiTheme="majorBidi" w:cstheme="majorBidi"/>
          <w:sz w:val="24"/>
          <w:szCs w:val="24"/>
        </w:rPr>
        <w:t>Other direct methods are available, including microinjection</w:t>
      </w:r>
      <w:r w:rsidR="001E280A">
        <w:rPr>
          <w:rFonts w:asciiTheme="majorBidi" w:hAnsiTheme="majorBidi" w:cstheme="majorBidi"/>
          <w:sz w:val="24"/>
          <w:szCs w:val="24"/>
        </w:rPr>
        <w:t xml:space="preserve"> </w:t>
      </w:r>
      <w:r w:rsidRPr="004F6F2F">
        <w:rPr>
          <w:rFonts w:asciiTheme="majorBidi" w:hAnsiTheme="majorBidi" w:cstheme="majorBidi"/>
          <w:sz w:val="24"/>
          <w:szCs w:val="24"/>
        </w:rPr>
        <w:t>and silicon carbide procedures</w:t>
      </w:r>
    </w:p>
    <w:p w:rsidR="00C60488" w:rsidRDefault="00C60488" w:rsidP="0089307E">
      <w:pPr>
        <w:spacing w:line="360" w:lineRule="auto"/>
        <w:jc w:val="both"/>
        <w:rPr>
          <w:rFonts w:asciiTheme="majorBidi" w:hAnsiTheme="majorBidi" w:cstheme="majorBidi"/>
          <w:sz w:val="24"/>
          <w:szCs w:val="24"/>
        </w:rPr>
      </w:pPr>
    </w:p>
    <w:p w:rsidR="00EE3AF8" w:rsidRPr="0089307E" w:rsidRDefault="00EE3AF8" w:rsidP="0089307E">
      <w:pPr>
        <w:autoSpaceDE w:val="0"/>
        <w:autoSpaceDN w:val="0"/>
        <w:adjustRightInd w:val="0"/>
        <w:spacing w:after="0" w:line="360" w:lineRule="auto"/>
        <w:jc w:val="both"/>
        <w:rPr>
          <w:rFonts w:asciiTheme="majorBidi" w:hAnsiTheme="majorBidi" w:cstheme="majorBidi"/>
          <w:b/>
          <w:bCs/>
          <w:sz w:val="28"/>
          <w:szCs w:val="28"/>
        </w:rPr>
      </w:pPr>
      <w:r w:rsidRPr="0089307E">
        <w:rPr>
          <w:rFonts w:asciiTheme="majorBidi" w:hAnsiTheme="majorBidi" w:cstheme="majorBidi"/>
          <w:b/>
          <w:bCs/>
          <w:sz w:val="28"/>
          <w:szCs w:val="28"/>
        </w:rPr>
        <w:t xml:space="preserve">In-direct </w:t>
      </w:r>
      <w:r w:rsidR="0089307E" w:rsidRPr="0089307E">
        <w:rPr>
          <w:rFonts w:asciiTheme="majorBidi" w:hAnsiTheme="majorBidi" w:cstheme="majorBidi"/>
          <w:b/>
          <w:bCs/>
          <w:sz w:val="28"/>
          <w:szCs w:val="28"/>
        </w:rPr>
        <w:t>(</w:t>
      </w:r>
      <w:r w:rsidR="0089307E" w:rsidRPr="0089307E">
        <w:rPr>
          <w:rFonts w:ascii="Times New Roman" w:eastAsia="Calibri" w:hAnsi="Times New Roman" w:cs="Times New Roman"/>
          <w:b/>
          <w:bCs/>
          <w:sz w:val="28"/>
          <w:szCs w:val="28"/>
        </w:rPr>
        <w:t>Biological systems</w:t>
      </w:r>
      <w:r w:rsidR="0089307E" w:rsidRPr="0089307E">
        <w:rPr>
          <w:rFonts w:asciiTheme="majorBidi" w:hAnsiTheme="majorBidi" w:cstheme="majorBidi"/>
          <w:b/>
          <w:bCs/>
          <w:sz w:val="28"/>
          <w:szCs w:val="28"/>
        </w:rPr>
        <w:t>)</w:t>
      </w:r>
      <w:r w:rsidR="0089307E" w:rsidRPr="0089307E">
        <w:rPr>
          <w:rFonts w:ascii="Times New Roman" w:eastAsia="Calibri" w:hAnsi="Times New Roman" w:cs="Times New Roman"/>
          <w:b/>
          <w:bCs/>
          <w:sz w:val="28"/>
          <w:szCs w:val="28"/>
        </w:rPr>
        <w:t xml:space="preserve"> </w:t>
      </w:r>
      <w:r w:rsidRPr="0089307E">
        <w:rPr>
          <w:rFonts w:asciiTheme="majorBidi" w:hAnsiTheme="majorBidi" w:cstheme="majorBidi"/>
          <w:b/>
          <w:bCs/>
          <w:sz w:val="28"/>
          <w:szCs w:val="28"/>
        </w:rPr>
        <w:t>gene transfer</w:t>
      </w:r>
    </w:p>
    <w:p w:rsidR="00C60488" w:rsidRPr="00EE3AF8" w:rsidRDefault="00EE3AF8" w:rsidP="0089307E">
      <w:pPr>
        <w:autoSpaceDE w:val="0"/>
        <w:autoSpaceDN w:val="0"/>
        <w:adjustRightInd w:val="0"/>
        <w:spacing w:after="0" w:line="360" w:lineRule="auto"/>
        <w:jc w:val="both"/>
        <w:rPr>
          <w:rFonts w:asciiTheme="majorBidi" w:hAnsiTheme="majorBidi" w:cstheme="majorBidi"/>
          <w:sz w:val="24"/>
          <w:szCs w:val="24"/>
        </w:rPr>
      </w:pPr>
      <w:r w:rsidRPr="00EE3AF8">
        <w:rPr>
          <w:rFonts w:asciiTheme="majorBidi" w:hAnsiTheme="majorBidi" w:cstheme="majorBidi"/>
          <w:i/>
          <w:iCs/>
          <w:sz w:val="24"/>
          <w:szCs w:val="24"/>
        </w:rPr>
        <w:t xml:space="preserve">Agrobacterium tumefaciens </w:t>
      </w:r>
      <w:r w:rsidR="00C60488" w:rsidRPr="00EE3AF8">
        <w:rPr>
          <w:rFonts w:asciiTheme="majorBidi" w:hAnsiTheme="majorBidi" w:cstheme="majorBidi"/>
          <w:sz w:val="24"/>
          <w:szCs w:val="24"/>
        </w:rPr>
        <w:t>mediated transformation</w:t>
      </w:r>
    </w:p>
    <w:p w:rsidR="0089307E" w:rsidRPr="0089307E" w:rsidRDefault="0089307E" w:rsidP="0089307E">
      <w:pPr>
        <w:spacing w:line="360" w:lineRule="auto"/>
        <w:jc w:val="both"/>
        <w:rPr>
          <w:rFonts w:ascii="Times New Roman" w:eastAsia="Calibri" w:hAnsi="Times New Roman" w:cs="Times New Roman"/>
          <w:sz w:val="24"/>
          <w:szCs w:val="24"/>
        </w:rPr>
      </w:pPr>
      <w:r w:rsidRPr="0089307E">
        <w:rPr>
          <w:rFonts w:ascii="Times New Roman" w:eastAsia="Calibri" w:hAnsi="Times New Roman" w:cs="Times New Roman"/>
          <w:b/>
          <w:bCs/>
          <w:i/>
          <w:iCs/>
          <w:sz w:val="24"/>
          <w:szCs w:val="24"/>
        </w:rPr>
        <w:t>Agrobacteria</w:t>
      </w:r>
      <w:r w:rsidRPr="0089307E">
        <w:rPr>
          <w:rFonts w:ascii="Times New Roman" w:eastAsia="Calibri" w:hAnsi="Times New Roman" w:cs="Times New Roman"/>
          <w:sz w:val="24"/>
          <w:szCs w:val="24"/>
        </w:rPr>
        <w:t xml:space="preserve"> are soil bacteria. They naturally infect </w:t>
      </w:r>
      <w:r w:rsidRPr="0089307E">
        <w:rPr>
          <w:rFonts w:ascii="Times New Roman" w:eastAsia="Calibri" w:hAnsi="Times New Roman" w:cs="Times New Roman"/>
          <w:b/>
          <w:bCs/>
          <w:i/>
          <w:iCs/>
          <w:sz w:val="24"/>
          <w:szCs w:val="24"/>
        </w:rPr>
        <w:t>dicotyledonous plants</w:t>
      </w:r>
      <w:r w:rsidRPr="0089307E">
        <w:rPr>
          <w:rFonts w:ascii="Times New Roman" w:eastAsia="Calibri" w:hAnsi="Times New Roman" w:cs="Times New Roman"/>
          <w:sz w:val="24"/>
          <w:szCs w:val="24"/>
        </w:rPr>
        <w:t xml:space="preserve"> (Infection of certain monocotyledonous plants has been reported, including yams, asparagus and lily). Because host range is limited, procedure has not been used for some major crops such as corn, wheat, rice, </w:t>
      </w:r>
      <w:r w:rsidRPr="0089307E">
        <w:rPr>
          <w:rFonts w:ascii="Times New Roman" w:eastAsia="Calibri" w:hAnsi="Times New Roman" w:cs="Times New Roman"/>
          <w:i/>
          <w:iCs/>
          <w:sz w:val="24"/>
          <w:szCs w:val="24"/>
        </w:rPr>
        <w:t>etc</w:t>
      </w:r>
      <w:r w:rsidRPr="0089307E">
        <w:rPr>
          <w:rFonts w:ascii="Times New Roman" w:eastAsia="Calibri" w:hAnsi="Times New Roman" w:cs="Times New Roman"/>
          <w:sz w:val="24"/>
          <w:szCs w:val="24"/>
        </w:rPr>
        <w:t xml:space="preserve">. </w:t>
      </w:r>
    </w:p>
    <w:p w:rsidR="0089307E" w:rsidRPr="0089307E" w:rsidRDefault="0089307E" w:rsidP="0089307E">
      <w:pPr>
        <w:spacing w:line="360" w:lineRule="auto"/>
        <w:jc w:val="both"/>
        <w:rPr>
          <w:rFonts w:ascii="Times New Roman" w:eastAsia="Calibri" w:hAnsi="Times New Roman" w:cs="Times New Roman"/>
          <w:sz w:val="24"/>
          <w:szCs w:val="24"/>
        </w:rPr>
      </w:pPr>
      <w:r w:rsidRPr="0089307E">
        <w:rPr>
          <w:rFonts w:ascii="Times New Roman" w:eastAsia="Calibri" w:hAnsi="Times New Roman" w:cs="Times New Roman"/>
          <w:sz w:val="24"/>
          <w:szCs w:val="24"/>
        </w:rPr>
        <w:t xml:space="preserve">Life cycle of </w:t>
      </w:r>
      <w:r w:rsidRPr="0089307E">
        <w:rPr>
          <w:rFonts w:ascii="Times New Roman" w:eastAsia="Calibri" w:hAnsi="Times New Roman" w:cs="Times New Roman"/>
          <w:i/>
          <w:iCs/>
          <w:sz w:val="24"/>
          <w:szCs w:val="24"/>
        </w:rPr>
        <w:t>Agrobacterium</w:t>
      </w:r>
      <w:r w:rsidRPr="0089307E">
        <w:rPr>
          <w:rFonts w:ascii="Times New Roman" w:eastAsia="Calibri" w:hAnsi="Times New Roman" w:cs="Times New Roman"/>
          <w:sz w:val="24"/>
          <w:szCs w:val="24"/>
        </w:rPr>
        <w:t xml:space="preserve"> involves living in the soil until it encounters a plant and then infecting the plant. Infection causes a rapid proliferation of plant cells around the infection leading to formation of a </w:t>
      </w:r>
      <w:r w:rsidRPr="0089307E">
        <w:rPr>
          <w:rFonts w:ascii="Times New Roman" w:eastAsia="Calibri" w:hAnsi="Times New Roman" w:cs="Times New Roman"/>
          <w:b/>
          <w:bCs/>
          <w:sz w:val="24"/>
          <w:szCs w:val="24"/>
        </w:rPr>
        <w:t>crown gall tumor</w:t>
      </w:r>
      <w:r w:rsidRPr="0089307E">
        <w:rPr>
          <w:rFonts w:ascii="Times New Roman" w:eastAsia="Calibri" w:hAnsi="Times New Roman" w:cs="Times New Roman"/>
          <w:sz w:val="24"/>
          <w:szCs w:val="24"/>
        </w:rPr>
        <w:t xml:space="preserve"> (equivalent to cancers in animals). For </w:t>
      </w:r>
      <w:r w:rsidRPr="0089307E">
        <w:rPr>
          <w:rFonts w:ascii="Times New Roman" w:eastAsia="Calibri" w:hAnsi="Times New Roman" w:cs="Times New Roman"/>
          <w:b/>
          <w:bCs/>
          <w:i/>
          <w:iCs/>
          <w:sz w:val="24"/>
          <w:szCs w:val="24"/>
        </w:rPr>
        <w:t xml:space="preserve">Agrobacterium tumefaciens, </w:t>
      </w:r>
      <w:r w:rsidRPr="0089307E">
        <w:rPr>
          <w:rFonts w:ascii="Times New Roman" w:eastAsia="Calibri" w:hAnsi="Times New Roman" w:cs="Times New Roman"/>
          <w:sz w:val="24"/>
          <w:szCs w:val="24"/>
        </w:rPr>
        <w:t xml:space="preserve">only the crown gall is produced but for </w:t>
      </w:r>
      <w:r w:rsidRPr="0089307E">
        <w:rPr>
          <w:rFonts w:ascii="Times New Roman" w:eastAsia="Calibri" w:hAnsi="Times New Roman" w:cs="Times New Roman"/>
          <w:b/>
          <w:bCs/>
          <w:i/>
          <w:iCs/>
          <w:sz w:val="24"/>
          <w:szCs w:val="24"/>
        </w:rPr>
        <w:t>Agrobacterium hizogenes</w:t>
      </w:r>
      <w:r w:rsidRPr="0089307E">
        <w:rPr>
          <w:rFonts w:ascii="Times New Roman" w:eastAsia="Calibri" w:hAnsi="Times New Roman" w:cs="Times New Roman"/>
          <w:sz w:val="24"/>
          <w:szCs w:val="24"/>
        </w:rPr>
        <w:t xml:space="preserve">, masses of roots emerge from the gall forming hairy root disease. </w:t>
      </w:r>
    </w:p>
    <w:p w:rsidR="009F2701" w:rsidRPr="004F6F2F" w:rsidRDefault="009F2701" w:rsidP="0089307E">
      <w:pPr>
        <w:autoSpaceDE w:val="0"/>
        <w:autoSpaceDN w:val="0"/>
        <w:adjustRightInd w:val="0"/>
        <w:spacing w:after="0" w:line="360" w:lineRule="auto"/>
        <w:jc w:val="both"/>
        <w:rPr>
          <w:rFonts w:asciiTheme="majorBidi" w:hAnsiTheme="majorBidi" w:cstheme="majorBidi"/>
          <w:sz w:val="24"/>
          <w:szCs w:val="24"/>
        </w:rPr>
      </w:pPr>
    </w:p>
    <w:p w:rsidR="00943F64" w:rsidRDefault="00943F64" w:rsidP="0089307E">
      <w:pPr>
        <w:autoSpaceDE w:val="0"/>
        <w:autoSpaceDN w:val="0"/>
        <w:adjustRightInd w:val="0"/>
        <w:spacing w:after="0" w:line="360" w:lineRule="auto"/>
        <w:jc w:val="both"/>
        <w:rPr>
          <w:rFonts w:asciiTheme="majorBidi" w:hAnsiTheme="majorBidi" w:cstheme="majorBidi"/>
          <w:b/>
          <w:bCs/>
          <w:sz w:val="28"/>
          <w:szCs w:val="28"/>
        </w:rPr>
      </w:pPr>
    </w:p>
    <w:p w:rsidR="00F73A3F" w:rsidRDefault="00F73A3F" w:rsidP="0089307E">
      <w:pPr>
        <w:autoSpaceDE w:val="0"/>
        <w:autoSpaceDN w:val="0"/>
        <w:adjustRightInd w:val="0"/>
        <w:spacing w:after="0" w:line="360" w:lineRule="auto"/>
        <w:jc w:val="both"/>
        <w:rPr>
          <w:rFonts w:asciiTheme="majorBidi" w:hAnsiTheme="majorBidi" w:cstheme="majorBidi"/>
          <w:b/>
          <w:bCs/>
          <w:sz w:val="28"/>
          <w:szCs w:val="28"/>
        </w:rPr>
      </w:pPr>
    </w:p>
    <w:p w:rsidR="0089307E" w:rsidRDefault="0089307E" w:rsidP="0089307E">
      <w:pPr>
        <w:autoSpaceDE w:val="0"/>
        <w:autoSpaceDN w:val="0"/>
        <w:adjustRightInd w:val="0"/>
        <w:spacing w:after="0" w:line="360" w:lineRule="auto"/>
        <w:jc w:val="both"/>
        <w:rPr>
          <w:rFonts w:asciiTheme="majorBidi" w:hAnsiTheme="majorBidi" w:cstheme="majorBidi"/>
          <w:b/>
          <w:bCs/>
          <w:sz w:val="28"/>
          <w:szCs w:val="28"/>
        </w:rPr>
      </w:pPr>
    </w:p>
    <w:p w:rsidR="0089307E" w:rsidRDefault="0089307E" w:rsidP="0089307E">
      <w:pPr>
        <w:autoSpaceDE w:val="0"/>
        <w:autoSpaceDN w:val="0"/>
        <w:adjustRightInd w:val="0"/>
        <w:spacing w:after="0" w:line="360" w:lineRule="auto"/>
        <w:jc w:val="both"/>
        <w:rPr>
          <w:rFonts w:asciiTheme="majorBidi" w:hAnsiTheme="majorBidi" w:cstheme="majorBidi"/>
          <w:b/>
          <w:bCs/>
          <w:sz w:val="28"/>
          <w:szCs w:val="28"/>
        </w:rPr>
      </w:pPr>
    </w:p>
    <w:p w:rsidR="0089307E" w:rsidRDefault="0089307E" w:rsidP="0089307E">
      <w:pPr>
        <w:autoSpaceDE w:val="0"/>
        <w:autoSpaceDN w:val="0"/>
        <w:adjustRightInd w:val="0"/>
        <w:spacing w:after="0" w:line="360" w:lineRule="auto"/>
        <w:jc w:val="both"/>
        <w:rPr>
          <w:rFonts w:asciiTheme="majorBidi" w:hAnsiTheme="majorBidi" w:cstheme="majorBidi"/>
          <w:b/>
          <w:bCs/>
          <w:sz w:val="28"/>
          <w:szCs w:val="28"/>
        </w:rPr>
      </w:pPr>
    </w:p>
    <w:p w:rsidR="0089307E" w:rsidRDefault="0089307E" w:rsidP="0089307E">
      <w:pPr>
        <w:autoSpaceDE w:val="0"/>
        <w:autoSpaceDN w:val="0"/>
        <w:adjustRightInd w:val="0"/>
        <w:spacing w:after="0" w:line="360" w:lineRule="auto"/>
        <w:jc w:val="both"/>
        <w:rPr>
          <w:rFonts w:asciiTheme="majorBidi" w:hAnsiTheme="majorBidi" w:cstheme="majorBidi"/>
          <w:b/>
          <w:bCs/>
          <w:sz w:val="28"/>
          <w:szCs w:val="28"/>
        </w:rPr>
      </w:pPr>
    </w:p>
    <w:p w:rsidR="0089307E" w:rsidRDefault="0089307E" w:rsidP="0089307E">
      <w:pPr>
        <w:autoSpaceDE w:val="0"/>
        <w:autoSpaceDN w:val="0"/>
        <w:adjustRightInd w:val="0"/>
        <w:spacing w:after="0" w:line="360" w:lineRule="auto"/>
        <w:jc w:val="both"/>
        <w:rPr>
          <w:rFonts w:asciiTheme="majorBidi" w:hAnsiTheme="majorBidi" w:cstheme="majorBidi"/>
          <w:b/>
          <w:bCs/>
          <w:sz w:val="28"/>
          <w:szCs w:val="28"/>
        </w:rPr>
      </w:pPr>
    </w:p>
    <w:p w:rsidR="0089307E" w:rsidRDefault="0089307E" w:rsidP="0089307E">
      <w:pPr>
        <w:autoSpaceDE w:val="0"/>
        <w:autoSpaceDN w:val="0"/>
        <w:adjustRightInd w:val="0"/>
        <w:spacing w:after="0" w:line="360" w:lineRule="auto"/>
        <w:jc w:val="both"/>
        <w:rPr>
          <w:rFonts w:asciiTheme="majorBidi" w:hAnsiTheme="majorBidi" w:cstheme="majorBidi"/>
          <w:b/>
          <w:bCs/>
          <w:sz w:val="28"/>
          <w:szCs w:val="28"/>
        </w:rPr>
      </w:pPr>
    </w:p>
    <w:p w:rsidR="0089307E" w:rsidRDefault="0089307E" w:rsidP="0089307E">
      <w:pPr>
        <w:autoSpaceDE w:val="0"/>
        <w:autoSpaceDN w:val="0"/>
        <w:adjustRightInd w:val="0"/>
        <w:spacing w:after="0" w:line="360" w:lineRule="auto"/>
        <w:jc w:val="both"/>
        <w:rPr>
          <w:rFonts w:asciiTheme="majorBidi" w:hAnsiTheme="majorBidi" w:cstheme="majorBidi"/>
          <w:b/>
          <w:bCs/>
          <w:sz w:val="28"/>
          <w:szCs w:val="28"/>
        </w:rPr>
      </w:pPr>
    </w:p>
    <w:p w:rsidR="0089307E" w:rsidRDefault="0089307E" w:rsidP="0089307E">
      <w:pPr>
        <w:autoSpaceDE w:val="0"/>
        <w:autoSpaceDN w:val="0"/>
        <w:adjustRightInd w:val="0"/>
        <w:spacing w:after="0" w:line="360" w:lineRule="auto"/>
        <w:jc w:val="both"/>
        <w:rPr>
          <w:rFonts w:asciiTheme="majorBidi" w:hAnsiTheme="majorBidi" w:cstheme="majorBidi"/>
          <w:b/>
          <w:bCs/>
          <w:sz w:val="28"/>
          <w:szCs w:val="28"/>
        </w:rPr>
      </w:pPr>
    </w:p>
    <w:p w:rsidR="00C60488" w:rsidRPr="00F73A3F" w:rsidRDefault="00C60488" w:rsidP="0089307E">
      <w:pPr>
        <w:autoSpaceDE w:val="0"/>
        <w:autoSpaceDN w:val="0"/>
        <w:adjustRightInd w:val="0"/>
        <w:spacing w:after="0" w:line="360" w:lineRule="auto"/>
        <w:jc w:val="center"/>
        <w:rPr>
          <w:rFonts w:asciiTheme="majorBidi" w:hAnsiTheme="majorBidi" w:cstheme="majorBidi"/>
          <w:b/>
          <w:bCs/>
          <w:sz w:val="32"/>
          <w:szCs w:val="32"/>
        </w:rPr>
      </w:pPr>
      <w:r w:rsidRPr="00F73A3F">
        <w:rPr>
          <w:rFonts w:asciiTheme="majorBidi" w:hAnsiTheme="majorBidi" w:cstheme="majorBidi"/>
          <w:b/>
          <w:bCs/>
          <w:sz w:val="32"/>
          <w:szCs w:val="32"/>
        </w:rPr>
        <w:lastRenderedPageBreak/>
        <w:t>Molecular plant breeding</w:t>
      </w:r>
    </w:p>
    <w:p w:rsidR="009E14B9"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b/>
          <w:bCs/>
          <w:sz w:val="24"/>
          <w:szCs w:val="24"/>
        </w:rPr>
        <w:t xml:space="preserve">Molecular breeding </w:t>
      </w:r>
      <w:r w:rsidRPr="004F6F2F">
        <w:rPr>
          <w:rFonts w:asciiTheme="majorBidi" w:hAnsiTheme="majorBidi" w:cstheme="majorBidi"/>
          <w:sz w:val="24"/>
          <w:szCs w:val="24"/>
        </w:rPr>
        <w:t>may be defined as the use of</w:t>
      </w:r>
      <w:r w:rsidR="009E14B9">
        <w:rPr>
          <w:rFonts w:asciiTheme="majorBidi" w:hAnsiTheme="majorBidi" w:cstheme="majorBidi"/>
          <w:sz w:val="24"/>
          <w:szCs w:val="24"/>
        </w:rPr>
        <w:t xml:space="preserve"> </w:t>
      </w:r>
      <w:r w:rsidRPr="004F6F2F">
        <w:rPr>
          <w:rFonts w:asciiTheme="majorBidi" w:hAnsiTheme="majorBidi" w:cstheme="majorBidi"/>
          <w:sz w:val="24"/>
          <w:szCs w:val="24"/>
        </w:rPr>
        <w:t>molecular markers, in conjunction with linkage maps</w:t>
      </w:r>
      <w:r w:rsidR="009E14B9">
        <w:rPr>
          <w:rFonts w:asciiTheme="majorBidi" w:hAnsiTheme="majorBidi" w:cstheme="majorBidi"/>
          <w:sz w:val="24"/>
          <w:szCs w:val="24"/>
        </w:rPr>
        <w:t xml:space="preserve"> </w:t>
      </w:r>
      <w:r w:rsidRPr="004F6F2F">
        <w:rPr>
          <w:rFonts w:asciiTheme="majorBidi" w:hAnsiTheme="majorBidi" w:cstheme="majorBidi"/>
          <w:sz w:val="24"/>
          <w:szCs w:val="24"/>
        </w:rPr>
        <w:t>and genomics, to select plants with desirable traits on</w:t>
      </w:r>
      <w:r w:rsidR="009E14B9">
        <w:rPr>
          <w:rFonts w:asciiTheme="majorBidi" w:hAnsiTheme="majorBidi" w:cstheme="majorBidi"/>
          <w:sz w:val="24"/>
          <w:szCs w:val="24"/>
        </w:rPr>
        <w:t xml:space="preserve"> </w:t>
      </w:r>
      <w:r w:rsidRPr="004F6F2F">
        <w:rPr>
          <w:rFonts w:asciiTheme="majorBidi" w:hAnsiTheme="majorBidi" w:cstheme="majorBidi"/>
          <w:sz w:val="24"/>
          <w:szCs w:val="24"/>
        </w:rPr>
        <w:t>the basis of genetic assays. The potential of indirect</w:t>
      </w:r>
      <w:r w:rsidR="009E14B9">
        <w:rPr>
          <w:rFonts w:asciiTheme="majorBidi" w:hAnsiTheme="majorBidi" w:cstheme="majorBidi"/>
          <w:sz w:val="24"/>
          <w:szCs w:val="24"/>
        </w:rPr>
        <w:t xml:space="preserve"> </w:t>
      </w:r>
      <w:r w:rsidRPr="004F6F2F">
        <w:rPr>
          <w:rFonts w:asciiTheme="majorBidi" w:hAnsiTheme="majorBidi" w:cstheme="majorBidi"/>
          <w:sz w:val="24"/>
          <w:szCs w:val="24"/>
        </w:rPr>
        <w:t>selection in plant breeding was recognized in the 1920s,</w:t>
      </w:r>
      <w:r w:rsidR="009E14B9">
        <w:rPr>
          <w:rFonts w:asciiTheme="majorBidi" w:hAnsiTheme="majorBidi" w:cstheme="majorBidi"/>
          <w:sz w:val="24"/>
          <w:szCs w:val="24"/>
        </w:rPr>
        <w:t xml:space="preserve"> </w:t>
      </w:r>
      <w:r w:rsidRPr="004F6F2F">
        <w:rPr>
          <w:rFonts w:asciiTheme="majorBidi" w:hAnsiTheme="majorBidi" w:cstheme="majorBidi"/>
          <w:sz w:val="24"/>
          <w:szCs w:val="24"/>
        </w:rPr>
        <w:t>but indirect selection using markers was first proposed</w:t>
      </w:r>
      <w:r w:rsidR="009E14B9">
        <w:rPr>
          <w:rFonts w:asciiTheme="majorBidi" w:hAnsiTheme="majorBidi" w:cstheme="majorBidi"/>
          <w:sz w:val="24"/>
          <w:szCs w:val="24"/>
        </w:rPr>
        <w:t xml:space="preserve"> </w:t>
      </w:r>
      <w:r w:rsidRPr="004F6F2F">
        <w:rPr>
          <w:rFonts w:asciiTheme="majorBidi" w:hAnsiTheme="majorBidi" w:cstheme="majorBidi"/>
          <w:sz w:val="24"/>
          <w:szCs w:val="24"/>
        </w:rPr>
        <w:t>in 1961 by Thoday. The lack of suitable markers slowed</w:t>
      </w:r>
      <w:r w:rsidR="009E14B9">
        <w:rPr>
          <w:rFonts w:asciiTheme="majorBidi" w:hAnsiTheme="majorBidi" w:cstheme="majorBidi"/>
          <w:sz w:val="24"/>
          <w:szCs w:val="24"/>
        </w:rPr>
        <w:t xml:space="preserve"> </w:t>
      </w:r>
      <w:r w:rsidRPr="004F6F2F">
        <w:rPr>
          <w:rFonts w:asciiTheme="majorBidi" w:hAnsiTheme="majorBidi" w:cstheme="majorBidi"/>
          <w:sz w:val="24"/>
          <w:szCs w:val="24"/>
        </w:rPr>
        <w:t>the adoption of this concept. Molecular breeding</w:t>
      </w:r>
      <w:r w:rsidR="009E14B9">
        <w:rPr>
          <w:rFonts w:asciiTheme="majorBidi" w:hAnsiTheme="majorBidi" w:cstheme="majorBidi"/>
          <w:sz w:val="24"/>
          <w:szCs w:val="24"/>
        </w:rPr>
        <w:t xml:space="preserve"> </w:t>
      </w:r>
      <w:r w:rsidRPr="004F6F2F">
        <w:rPr>
          <w:rFonts w:asciiTheme="majorBidi" w:hAnsiTheme="majorBidi" w:cstheme="majorBidi"/>
          <w:sz w:val="24"/>
          <w:szCs w:val="24"/>
        </w:rPr>
        <w:t>gained new momentum in the 1980s and has since</w:t>
      </w:r>
      <w:r w:rsidR="009E14B9">
        <w:rPr>
          <w:rFonts w:asciiTheme="majorBidi" w:hAnsiTheme="majorBidi" w:cstheme="majorBidi"/>
          <w:sz w:val="24"/>
          <w:szCs w:val="24"/>
        </w:rPr>
        <w:t xml:space="preserve"> </w:t>
      </w:r>
      <w:r w:rsidRPr="004F6F2F">
        <w:rPr>
          <w:rFonts w:asciiTheme="majorBidi" w:hAnsiTheme="majorBidi" w:cstheme="majorBidi"/>
          <w:sz w:val="24"/>
          <w:szCs w:val="24"/>
        </w:rPr>
        <w:t>made rapid progress, with the evolution of DNA marker</w:t>
      </w:r>
      <w:r w:rsidR="009E14B9">
        <w:rPr>
          <w:rFonts w:asciiTheme="majorBidi" w:hAnsiTheme="majorBidi" w:cstheme="majorBidi"/>
          <w:sz w:val="24"/>
          <w:szCs w:val="24"/>
        </w:rPr>
        <w:t xml:space="preserve"> </w:t>
      </w:r>
      <w:r w:rsidRPr="004F6F2F">
        <w:rPr>
          <w:rFonts w:asciiTheme="majorBidi" w:hAnsiTheme="majorBidi" w:cstheme="majorBidi"/>
          <w:sz w:val="24"/>
          <w:szCs w:val="24"/>
        </w:rPr>
        <w:t>technologies.</w:t>
      </w:r>
      <w:r w:rsidR="009E14B9">
        <w:rPr>
          <w:rFonts w:asciiTheme="majorBidi" w:hAnsiTheme="majorBidi" w:cstheme="majorBidi"/>
          <w:sz w:val="24"/>
          <w:szCs w:val="24"/>
        </w:rPr>
        <w:t xml:space="preserve"> </w:t>
      </w:r>
    </w:p>
    <w:p w:rsidR="009E14B9"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Molecular markers are used for several purposes in</w:t>
      </w:r>
      <w:r w:rsidR="009E14B9">
        <w:rPr>
          <w:rFonts w:asciiTheme="majorBidi" w:hAnsiTheme="majorBidi" w:cstheme="majorBidi"/>
          <w:sz w:val="24"/>
          <w:szCs w:val="24"/>
        </w:rPr>
        <w:t xml:space="preserve"> </w:t>
      </w:r>
      <w:r w:rsidRPr="004F6F2F">
        <w:rPr>
          <w:rFonts w:asciiTheme="majorBidi" w:hAnsiTheme="majorBidi" w:cstheme="majorBidi"/>
          <w:sz w:val="24"/>
          <w:szCs w:val="24"/>
        </w:rPr>
        <w:t>plant breeding.</w:t>
      </w: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Gaining a better understanding of breeding materials</w:t>
      </w:r>
      <w:r w:rsidR="009E14B9" w:rsidRPr="0027799A">
        <w:rPr>
          <w:rFonts w:asciiTheme="majorBidi" w:hAnsiTheme="majorBidi" w:cstheme="majorBidi"/>
          <w:b/>
          <w:bCs/>
          <w:sz w:val="24"/>
          <w:szCs w:val="24"/>
        </w:rPr>
        <w:t xml:space="preserve"> </w:t>
      </w:r>
      <w:r w:rsidRPr="0027799A">
        <w:rPr>
          <w:rFonts w:asciiTheme="majorBidi" w:hAnsiTheme="majorBidi" w:cstheme="majorBidi"/>
          <w:b/>
          <w:bCs/>
          <w:sz w:val="24"/>
          <w:szCs w:val="24"/>
        </w:rPr>
        <w:t>and breeding system</w:t>
      </w:r>
      <w:r w:rsidRPr="0027799A">
        <w:rPr>
          <w:rFonts w:asciiTheme="majorBidi" w:hAnsiTheme="majorBidi" w:cstheme="majorBidi"/>
          <w:sz w:val="24"/>
          <w:szCs w:val="24"/>
        </w:rPr>
        <w:t>. The success of a breeding</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program depends to a large extent on the materials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used to initiate it. Molecular markers can be used to</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characterize germplasm, develop linkage maps, and</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identify heterotic patterns. An understanding of the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breeding material will allow breeders to select the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appropriate parents to use in crosses. Usually, breeders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select genetically divergent parents for crossing.</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Molecular characterization will help to select parents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that are complementary at the genetic level. Molecular</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markers can be especially useful in identifying markers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that co-segregate with QTLs (quantitative trait loci)</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to facilitate the breeding of polygenic traits.</w:t>
      </w:r>
    </w:p>
    <w:p w:rsidR="009E14B9" w:rsidRPr="004F6F2F"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Rapid introgression of simply inherited traits</w:t>
      </w:r>
      <w:r w:rsidRPr="0027799A">
        <w:rPr>
          <w:rFonts w:asciiTheme="majorBidi" w:hAnsiTheme="majorBidi" w:cstheme="majorBidi"/>
          <w:sz w:val="24"/>
          <w:szCs w:val="24"/>
        </w:rPr>
        <w:t>.</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Introgression of genes into another genetic background</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involves several rounds of tedious backcrosses.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When the source of desirable genes is a</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wild species, issues of linkage drag becomes more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important because the dragged genes are often undesirable,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requiring additional backcrosses to accomplish</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breeding objectives. Using markers and QTL</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analysis, the genome regions of the wild genotype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containing the genes encoding the desirable trait</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can be identified more precisely, thereby reducing</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the fragment that needs to be introgressed, and consequently</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reducing linkage drag.</w:t>
      </w:r>
    </w:p>
    <w:p w:rsidR="009E14B9" w:rsidRPr="004F6F2F"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Early generation testing</w:t>
      </w:r>
      <w:r w:rsidRPr="0027799A">
        <w:rPr>
          <w:rFonts w:asciiTheme="majorBidi" w:hAnsiTheme="majorBidi" w:cstheme="majorBidi"/>
          <w:sz w:val="24"/>
          <w:szCs w:val="24"/>
        </w:rPr>
        <w:t>. Unlike phenotypic markers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that often manifest in the adult stage, molecular</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markers can be assayed at an early stage in the development</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of the plant. </w:t>
      </w:r>
      <w:r w:rsidRPr="0027799A">
        <w:rPr>
          <w:rFonts w:asciiTheme="majorBidi" w:hAnsiTheme="majorBidi" w:cstheme="majorBidi"/>
          <w:sz w:val="24"/>
          <w:szCs w:val="24"/>
        </w:rPr>
        <w:lastRenderedPageBreak/>
        <w:t>Breeding for compositional</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traits such as high lysine and high tryptophan genes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in maize can be advanced with early detection and</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selection of desirable segregants.</w:t>
      </w:r>
    </w:p>
    <w:p w:rsidR="009E14B9" w:rsidRPr="004F6F2F"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Unconventional problem-solving</w:t>
      </w:r>
      <w:r w:rsidRPr="0027799A">
        <w:rPr>
          <w:rFonts w:asciiTheme="majorBidi" w:hAnsiTheme="majorBidi" w:cstheme="majorBidi"/>
          <w:sz w:val="24"/>
          <w:szCs w:val="24"/>
        </w:rPr>
        <w:t>. The use of</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molecular markers can bring about novel ways of</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solving traditional problems, or solving problems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traditional breeding could not handle. When linkage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drag is recessive and tightly linked, numerous rounds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of backcrosses may never detect and remove it.</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Disease resistance is often a recessive trait. When the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could be difficult to remove by traditional backcross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procedures. Marker analysis can help to solve the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problem, as was done by J. P. A. Jansen when he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introgressed resistance to the aphid </w:t>
      </w:r>
      <w:r w:rsidRPr="0027799A">
        <w:rPr>
          <w:rFonts w:asciiTheme="majorBidi" w:hAnsiTheme="majorBidi" w:cstheme="majorBidi"/>
          <w:i/>
          <w:iCs/>
          <w:sz w:val="24"/>
          <w:szCs w:val="24"/>
        </w:rPr>
        <w:t>Nasonovia ribisnigi</w:t>
      </w:r>
      <w:r w:rsidR="0027799A" w:rsidRPr="0027799A">
        <w:rPr>
          <w:rFonts w:asciiTheme="majorBidi" w:hAnsiTheme="majorBidi" w:cstheme="majorBidi"/>
          <w:i/>
          <w:iCs/>
          <w:sz w:val="24"/>
          <w:szCs w:val="24"/>
        </w:rPr>
        <w:t xml:space="preserve"> </w:t>
      </w:r>
      <w:r w:rsidRPr="0027799A">
        <w:rPr>
          <w:rFonts w:asciiTheme="majorBidi" w:hAnsiTheme="majorBidi" w:cstheme="majorBidi"/>
          <w:sz w:val="24"/>
          <w:szCs w:val="24"/>
        </w:rPr>
        <w:t xml:space="preserve">from a wild lettuce </w:t>
      </w:r>
      <w:r w:rsidRPr="0027799A">
        <w:rPr>
          <w:rFonts w:asciiTheme="majorBidi" w:hAnsiTheme="majorBidi" w:cstheme="majorBidi"/>
          <w:i/>
          <w:iCs/>
          <w:sz w:val="24"/>
          <w:szCs w:val="24"/>
        </w:rPr>
        <w:t xml:space="preserve">Lactuca virosa </w:t>
      </w:r>
      <w:r w:rsidRPr="0027799A">
        <w:rPr>
          <w:rFonts w:asciiTheme="majorBidi" w:hAnsiTheme="majorBidi" w:cstheme="majorBidi"/>
          <w:sz w:val="24"/>
          <w:szCs w:val="24"/>
        </w:rPr>
        <w:t>by repeated</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backcrosses. The result of the breeding was a lettuce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plant of highly undesirable quality. The recessive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linkage drag was removed by using DNA markers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flanking the introgression to preselect for individuals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that were recombinant in the vicinity of the gene.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The lifespan of new cultivars can be extended</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through the technique of </w:t>
      </w:r>
      <w:r w:rsidRPr="0027799A">
        <w:rPr>
          <w:rFonts w:asciiTheme="majorBidi" w:hAnsiTheme="majorBidi" w:cstheme="majorBidi"/>
          <w:b/>
          <w:bCs/>
          <w:sz w:val="24"/>
          <w:szCs w:val="24"/>
        </w:rPr>
        <w:t xml:space="preserve">gene pyramiding </w:t>
      </w:r>
      <w:r w:rsidRPr="0027799A">
        <w:rPr>
          <w:rFonts w:asciiTheme="majorBidi" w:hAnsiTheme="majorBidi" w:cstheme="majorBidi"/>
          <w:sz w:val="24"/>
          <w:szCs w:val="24"/>
        </w:rPr>
        <w:t>(i.e.,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transferring multiple disease-resistance genes into</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one genotype) for breeding disease-resistant cultivars.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Marker-assisted backcross can be used to achieve this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rapidly, especially for genes with indistinguishable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phenotypes.</w:t>
      </w:r>
    </w:p>
    <w:p w:rsidR="0027799A" w:rsidRPr="004F6F2F" w:rsidRDefault="0027799A"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Plant cultivar identification</w:t>
      </w:r>
      <w:r w:rsidRPr="0027799A">
        <w:rPr>
          <w:rFonts w:asciiTheme="majorBidi" w:hAnsiTheme="majorBidi" w:cstheme="majorBidi"/>
          <w:sz w:val="24"/>
          <w:szCs w:val="24"/>
        </w:rPr>
        <w:t>. Molecular markers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are effective in cultivar identification for protecting</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proprietary rights as well as authenticating plant</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cultivars. The types of molecular markers are discussed</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next.</w:t>
      </w:r>
    </w:p>
    <w:p w:rsidR="00C60488" w:rsidRPr="004F6F2F" w:rsidRDefault="00C60488" w:rsidP="0089307E">
      <w:pPr>
        <w:spacing w:line="360" w:lineRule="auto"/>
        <w:jc w:val="both"/>
        <w:rPr>
          <w:rFonts w:asciiTheme="majorBidi" w:hAnsiTheme="majorBidi" w:cstheme="majorBidi"/>
          <w:sz w:val="24"/>
          <w:szCs w:val="24"/>
        </w:rPr>
      </w:pPr>
    </w:p>
    <w:p w:rsidR="00C60488" w:rsidRPr="0027799A" w:rsidRDefault="00C60488" w:rsidP="0089307E">
      <w:pPr>
        <w:autoSpaceDE w:val="0"/>
        <w:autoSpaceDN w:val="0"/>
        <w:adjustRightInd w:val="0"/>
        <w:spacing w:after="0" w:line="360" w:lineRule="auto"/>
        <w:jc w:val="both"/>
        <w:rPr>
          <w:rFonts w:asciiTheme="majorBidi" w:hAnsiTheme="majorBidi" w:cstheme="majorBidi"/>
          <w:b/>
          <w:bCs/>
          <w:sz w:val="28"/>
          <w:szCs w:val="28"/>
        </w:rPr>
      </w:pPr>
      <w:r w:rsidRPr="0027799A">
        <w:rPr>
          <w:rFonts w:asciiTheme="majorBidi" w:hAnsiTheme="majorBidi" w:cstheme="majorBidi"/>
          <w:b/>
          <w:bCs/>
          <w:sz w:val="28"/>
          <w:szCs w:val="28"/>
        </w:rPr>
        <w:t>Molecular markers</w:t>
      </w:r>
    </w:p>
    <w:p w:rsidR="00C60488"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 xml:space="preserve">Plant breeders use </w:t>
      </w:r>
      <w:r w:rsidRPr="004F6F2F">
        <w:rPr>
          <w:rFonts w:asciiTheme="majorBidi" w:hAnsiTheme="majorBidi" w:cstheme="majorBidi"/>
          <w:b/>
          <w:bCs/>
          <w:sz w:val="24"/>
          <w:szCs w:val="24"/>
        </w:rPr>
        <w:t xml:space="preserve">genetic markers </w:t>
      </w:r>
      <w:r w:rsidRPr="004F6F2F">
        <w:rPr>
          <w:rFonts w:asciiTheme="majorBidi" w:hAnsiTheme="majorBidi" w:cstheme="majorBidi"/>
          <w:sz w:val="24"/>
          <w:szCs w:val="24"/>
        </w:rPr>
        <w:t>(or simply markers)</w:t>
      </w:r>
      <w:r w:rsidR="0027799A">
        <w:rPr>
          <w:rFonts w:asciiTheme="majorBidi" w:hAnsiTheme="majorBidi" w:cstheme="majorBidi"/>
          <w:sz w:val="24"/>
          <w:szCs w:val="24"/>
        </w:rPr>
        <w:t xml:space="preserve"> </w:t>
      </w:r>
      <w:r w:rsidRPr="004F6F2F">
        <w:rPr>
          <w:rFonts w:asciiTheme="majorBidi" w:hAnsiTheme="majorBidi" w:cstheme="majorBidi"/>
          <w:sz w:val="24"/>
          <w:szCs w:val="24"/>
        </w:rPr>
        <w:t>to study genomic organization, locate genes of interest,</w:t>
      </w:r>
      <w:r w:rsidR="0027799A">
        <w:rPr>
          <w:rFonts w:asciiTheme="majorBidi" w:hAnsiTheme="majorBidi" w:cstheme="majorBidi"/>
          <w:sz w:val="24"/>
          <w:szCs w:val="24"/>
        </w:rPr>
        <w:t xml:space="preserve"> </w:t>
      </w:r>
      <w:r w:rsidRPr="004F6F2F">
        <w:rPr>
          <w:rFonts w:asciiTheme="majorBidi" w:hAnsiTheme="majorBidi" w:cstheme="majorBidi"/>
          <w:sz w:val="24"/>
          <w:szCs w:val="24"/>
        </w:rPr>
        <w:t>and facilitate the plant breeding process.</w:t>
      </w:r>
    </w:p>
    <w:p w:rsidR="0027799A" w:rsidRPr="004F6F2F" w:rsidRDefault="0027799A" w:rsidP="0089307E">
      <w:pPr>
        <w:autoSpaceDE w:val="0"/>
        <w:autoSpaceDN w:val="0"/>
        <w:adjustRightInd w:val="0"/>
        <w:spacing w:after="0" w:line="360" w:lineRule="auto"/>
        <w:jc w:val="both"/>
        <w:rPr>
          <w:rFonts w:asciiTheme="majorBidi" w:hAnsiTheme="majorBidi" w:cstheme="majorBidi"/>
          <w:sz w:val="24"/>
          <w:szCs w:val="24"/>
        </w:rPr>
      </w:pPr>
    </w:p>
    <w:p w:rsidR="00C60488" w:rsidRPr="004F6F2F" w:rsidRDefault="00C60488" w:rsidP="0089307E">
      <w:pPr>
        <w:autoSpaceDE w:val="0"/>
        <w:autoSpaceDN w:val="0"/>
        <w:adjustRightInd w:val="0"/>
        <w:spacing w:after="0" w:line="360" w:lineRule="auto"/>
        <w:jc w:val="both"/>
        <w:rPr>
          <w:rFonts w:asciiTheme="majorBidi" w:hAnsiTheme="majorBidi" w:cstheme="majorBidi"/>
          <w:b/>
          <w:bCs/>
          <w:sz w:val="24"/>
          <w:szCs w:val="24"/>
        </w:rPr>
      </w:pPr>
      <w:r w:rsidRPr="004F6F2F">
        <w:rPr>
          <w:rFonts w:asciiTheme="majorBidi" w:hAnsiTheme="majorBidi" w:cstheme="majorBidi"/>
          <w:b/>
          <w:bCs/>
          <w:sz w:val="24"/>
          <w:szCs w:val="24"/>
        </w:rPr>
        <w:t>Concept of markers</w:t>
      </w:r>
    </w:p>
    <w:p w:rsidR="00C60488" w:rsidRPr="004F6F2F"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Genetic markers are simply landmarks on chromosomes</w:t>
      </w:r>
      <w:r w:rsidR="0027799A">
        <w:rPr>
          <w:rFonts w:asciiTheme="majorBidi" w:hAnsiTheme="majorBidi" w:cstheme="majorBidi"/>
          <w:sz w:val="24"/>
          <w:szCs w:val="24"/>
        </w:rPr>
        <w:t xml:space="preserve"> </w:t>
      </w:r>
      <w:r w:rsidRPr="004F6F2F">
        <w:rPr>
          <w:rFonts w:asciiTheme="majorBidi" w:hAnsiTheme="majorBidi" w:cstheme="majorBidi"/>
          <w:sz w:val="24"/>
          <w:szCs w:val="24"/>
        </w:rPr>
        <w:t>that serve as reference points to the location of other</w:t>
      </w:r>
      <w:r w:rsidR="0027799A">
        <w:rPr>
          <w:rFonts w:asciiTheme="majorBidi" w:hAnsiTheme="majorBidi" w:cstheme="majorBidi"/>
          <w:sz w:val="24"/>
          <w:szCs w:val="24"/>
        </w:rPr>
        <w:t xml:space="preserve"> </w:t>
      </w:r>
      <w:r w:rsidRPr="004F6F2F">
        <w:rPr>
          <w:rFonts w:asciiTheme="majorBidi" w:hAnsiTheme="majorBidi" w:cstheme="majorBidi"/>
          <w:sz w:val="24"/>
          <w:szCs w:val="24"/>
        </w:rPr>
        <w:t>genes of interest when a genetic map is constructed.</w:t>
      </w:r>
      <w:r w:rsidR="0027799A">
        <w:rPr>
          <w:rFonts w:asciiTheme="majorBidi" w:hAnsiTheme="majorBidi" w:cstheme="majorBidi"/>
          <w:sz w:val="24"/>
          <w:szCs w:val="24"/>
        </w:rPr>
        <w:t xml:space="preserve"> </w:t>
      </w:r>
      <w:r w:rsidRPr="004F6F2F">
        <w:rPr>
          <w:rFonts w:asciiTheme="majorBidi" w:hAnsiTheme="majorBidi" w:cstheme="majorBidi"/>
          <w:sz w:val="24"/>
          <w:szCs w:val="24"/>
        </w:rPr>
        <w:t>Breeders are interested in knowing the association (linkage)</w:t>
      </w:r>
      <w:r w:rsidR="0027799A">
        <w:rPr>
          <w:rFonts w:asciiTheme="majorBidi" w:hAnsiTheme="majorBidi" w:cstheme="majorBidi"/>
          <w:sz w:val="24"/>
          <w:szCs w:val="24"/>
        </w:rPr>
        <w:t xml:space="preserve"> </w:t>
      </w:r>
      <w:r w:rsidRPr="004F6F2F">
        <w:rPr>
          <w:rFonts w:asciiTheme="majorBidi" w:hAnsiTheme="majorBidi" w:cstheme="majorBidi"/>
          <w:sz w:val="24"/>
          <w:szCs w:val="24"/>
        </w:rPr>
        <w:t>of markers to genes controlling the traits they are</w:t>
      </w:r>
      <w:r w:rsidR="0027799A">
        <w:rPr>
          <w:rFonts w:asciiTheme="majorBidi" w:hAnsiTheme="majorBidi" w:cstheme="majorBidi"/>
          <w:sz w:val="24"/>
          <w:szCs w:val="24"/>
        </w:rPr>
        <w:t xml:space="preserve"> </w:t>
      </w:r>
      <w:r w:rsidRPr="004F6F2F">
        <w:rPr>
          <w:rFonts w:asciiTheme="majorBidi" w:hAnsiTheme="majorBidi" w:cstheme="majorBidi"/>
          <w:sz w:val="24"/>
          <w:szCs w:val="24"/>
        </w:rPr>
        <w:t>trying to manipulate. The rationale of markers is that</w:t>
      </w:r>
      <w:r w:rsidR="0027799A">
        <w:rPr>
          <w:rFonts w:asciiTheme="majorBidi" w:hAnsiTheme="majorBidi" w:cstheme="majorBidi"/>
          <w:sz w:val="24"/>
          <w:szCs w:val="24"/>
        </w:rPr>
        <w:t xml:space="preserve"> </w:t>
      </w:r>
      <w:r w:rsidRPr="004F6F2F">
        <w:rPr>
          <w:rFonts w:asciiTheme="majorBidi" w:hAnsiTheme="majorBidi" w:cstheme="majorBidi"/>
          <w:sz w:val="24"/>
          <w:szCs w:val="24"/>
        </w:rPr>
        <w:t>an easy-to-observe trait (marker) is tightly linked to a</w:t>
      </w:r>
      <w:r w:rsidR="0027799A">
        <w:rPr>
          <w:rFonts w:asciiTheme="majorBidi" w:hAnsiTheme="majorBidi" w:cstheme="majorBidi"/>
          <w:sz w:val="24"/>
          <w:szCs w:val="24"/>
        </w:rPr>
        <w:t xml:space="preserve"> </w:t>
      </w:r>
      <w:r w:rsidRPr="004F6F2F">
        <w:rPr>
          <w:rFonts w:asciiTheme="majorBidi" w:hAnsiTheme="majorBidi" w:cstheme="majorBidi"/>
          <w:sz w:val="24"/>
          <w:szCs w:val="24"/>
        </w:rPr>
        <w:lastRenderedPageBreak/>
        <w:t>more difficult-to-observe and desirable trait. Hence,</w:t>
      </w:r>
      <w:r w:rsidR="0027799A">
        <w:rPr>
          <w:rFonts w:asciiTheme="majorBidi" w:hAnsiTheme="majorBidi" w:cstheme="majorBidi"/>
          <w:sz w:val="24"/>
          <w:szCs w:val="24"/>
        </w:rPr>
        <w:t xml:space="preserve"> </w:t>
      </w:r>
      <w:r w:rsidRPr="004F6F2F">
        <w:rPr>
          <w:rFonts w:asciiTheme="majorBidi" w:hAnsiTheme="majorBidi" w:cstheme="majorBidi"/>
          <w:sz w:val="24"/>
          <w:szCs w:val="24"/>
        </w:rPr>
        <w:t>breeders select for the trait of interest by indirectly</w:t>
      </w:r>
      <w:r w:rsidR="0027799A">
        <w:rPr>
          <w:rFonts w:asciiTheme="majorBidi" w:hAnsiTheme="majorBidi" w:cstheme="majorBidi"/>
          <w:sz w:val="24"/>
          <w:szCs w:val="24"/>
        </w:rPr>
        <w:t xml:space="preserve"> </w:t>
      </w:r>
      <w:r w:rsidRPr="004F6F2F">
        <w:rPr>
          <w:rFonts w:asciiTheme="majorBidi" w:hAnsiTheme="majorBidi" w:cstheme="majorBidi"/>
          <w:sz w:val="24"/>
          <w:szCs w:val="24"/>
        </w:rPr>
        <w:t>selecting for the marker (that is readily assayed or</w:t>
      </w:r>
      <w:r w:rsidR="0027799A">
        <w:rPr>
          <w:rFonts w:asciiTheme="majorBidi" w:hAnsiTheme="majorBidi" w:cstheme="majorBidi"/>
          <w:sz w:val="24"/>
          <w:szCs w:val="24"/>
        </w:rPr>
        <w:t xml:space="preserve"> </w:t>
      </w:r>
      <w:r w:rsidRPr="004F6F2F">
        <w:rPr>
          <w:rFonts w:asciiTheme="majorBidi" w:hAnsiTheme="majorBidi" w:cstheme="majorBidi"/>
          <w:sz w:val="24"/>
          <w:szCs w:val="24"/>
        </w:rPr>
        <w:t>detected or observed). When a marker is observed or</w:t>
      </w:r>
      <w:r w:rsidR="0027799A">
        <w:rPr>
          <w:rFonts w:asciiTheme="majorBidi" w:hAnsiTheme="majorBidi" w:cstheme="majorBidi"/>
          <w:sz w:val="24"/>
          <w:szCs w:val="24"/>
        </w:rPr>
        <w:t xml:space="preserve"> </w:t>
      </w:r>
      <w:r w:rsidRPr="004F6F2F">
        <w:rPr>
          <w:rFonts w:asciiTheme="majorBidi" w:hAnsiTheme="majorBidi" w:cstheme="majorBidi"/>
          <w:sz w:val="24"/>
          <w:szCs w:val="24"/>
        </w:rPr>
        <w:t>detected, it signals that the trait of interest is present (by</w:t>
      </w:r>
      <w:r w:rsidR="0027799A">
        <w:rPr>
          <w:rFonts w:asciiTheme="majorBidi" w:hAnsiTheme="majorBidi" w:cstheme="majorBidi"/>
          <w:sz w:val="24"/>
          <w:szCs w:val="24"/>
        </w:rPr>
        <w:t xml:space="preserve"> </w:t>
      </w:r>
      <w:r w:rsidRPr="004F6F2F">
        <w:rPr>
          <w:rFonts w:asciiTheme="majorBidi" w:hAnsiTheme="majorBidi" w:cstheme="majorBidi"/>
          <w:sz w:val="24"/>
          <w:szCs w:val="24"/>
        </w:rPr>
        <w:t>association).</w:t>
      </w:r>
    </w:p>
    <w:p w:rsidR="00C60488"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Genetic markers can be detected at both the morphological</w:t>
      </w:r>
      <w:r w:rsidR="0027799A">
        <w:rPr>
          <w:rFonts w:asciiTheme="majorBidi" w:hAnsiTheme="majorBidi" w:cstheme="majorBidi"/>
          <w:sz w:val="24"/>
          <w:szCs w:val="24"/>
        </w:rPr>
        <w:t xml:space="preserve"> </w:t>
      </w:r>
      <w:r w:rsidRPr="004F6F2F">
        <w:rPr>
          <w:rFonts w:asciiTheme="majorBidi" w:hAnsiTheme="majorBidi" w:cstheme="majorBidi"/>
          <w:sz w:val="24"/>
          <w:szCs w:val="24"/>
        </w:rPr>
        <w:t>level and the molecular or cellular level – the</w:t>
      </w:r>
      <w:r w:rsidR="0027799A">
        <w:rPr>
          <w:rFonts w:asciiTheme="majorBidi" w:hAnsiTheme="majorBidi" w:cstheme="majorBidi"/>
          <w:sz w:val="24"/>
          <w:szCs w:val="24"/>
        </w:rPr>
        <w:t xml:space="preserve"> </w:t>
      </w:r>
      <w:r w:rsidRPr="004F6F2F">
        <w:rPr>
          <w:rFonts w:asciiTheme="majorBidi" w:hAnsiTheme="majorBidi" w:cstheme="majorBidi"/>
          <w:sz w:val="24"/>
          <w:szCs w:val="24"/>
        </w:rPr>
        <w:t>basis for classification of markers into two general categories</w:t>
      </w:r>
      <w:r w:rsidR="0027799A">
        <w:rPr>
          <w:rFonts w:asciiTheme="majorBidi" w:hAnsiTheme="majorBidi" w:cstheme="majorBidi"/>
          <w:sz w:val="24"/>
          <w:szCs w:val="24"/>
        </w:rPr>
        <w:t xml:space="preserve"> </w:t>
      </w:r>
      <w:r w:rsidRPr="004F6F2F">
        <w:rPr>
          <w:rFonts w:asciiTheme="majorBidi" w:hAnsiTheme="majorBidi" w:cstheme="majorBidi"/>
          <w:sz w:val="24"/>
          <w:szCs w:val="24"/>
        </w:rPr>
        <w:t xml:space="preserve">as </w:t>
      </w:r>
      <w:r w:rsidRPr="004F6F2F">
        <w:rPr>
          <w:rFonts w:asciiTheme="majorBidi" w:hAnsiTheme="majorBidi" w:cstheme="majorBidi"/>
          <w:b/>
          <w:bCs/>
          <w:sz w:val="24"/>
          <w:szCs w:val="24"/>
        </w:rPr>
        <w:t xml:space="preserve">morphological markers </w:t>
      </w:r>
      <w:r w:rsidRPr="004F6F2F">
        <w:rPr>
          <w:rFonts w:asciiTheme="majorBidi" w:hAnsiTheme="majorBidi" w:cstheme="majorBidi"/>
          <w:sz w:val="24"/>
          <w:szCs w:val="24"/>
        </w:rPr>
        <w:t xml:space="preserve">and </w:t>
      </w:r>
      <w:r w:rsidRPr="004F6F2F">
        <w:rPr>
          <w:rFonts w:asciiTheme="majorBidi" w:hAnsiTheme="majorBidi" w:cstheme="majorBidi"/>
          <w:b/>
          <w:bCs/>
          <w:sz w:val="24"/>
          <w:szCs w:val="24"/>
        </w:rPr>
        <w:t>molecular</w:t>
      </w:r>
      <w:r w:rsidR="0027799A">
        <w:rPr>
          <w:rFonts w:asciiTheme="majorBidi" w:hAnsiTheme="majorBidi" w:cstheme="majorBidi"/>
          <w:b/>
          <w:bCs/>
          <w:sz w:val="24"/>
          <w:szCs w:val="24"/>
        </w:rPr>
        <w:t xml:space="preserve"> </w:t>
      </w:r>
      <w:r w:rsidRPr="004F6F2F">
        <w:rPr>
          <w:rFonts w:asciiTheme="majorBidi" w:hAnsiTheme="majorBidi" w:cstheme="majorBidi"/>
          <w:b/>
          <w:bCs/>
          <w:sz w:val="24"/>
          <w:szCs w:val="24"/>
        </w:rPr>
        <w:t>markers</w:t>
      </w:r>
      <w:r w:rsidRPr="004F6F2F">
        <w:rPr>
          <w:rFonts w:asciiTheme="majorBidi" w:hAnsiTheme="majorBidi" w:cstheme="majorBidi"/>
          <w:sz w:val="24"/>
          <w:szCs w:val="24"/>
        </w:rPr>
        <w:t>. Morphological markers are manifested on the</w:t>
      </w:r>
      <w:r w:rsidR="0027799A">
        <w:rPr>
          <w:rFonts w:asciiTheme="majorBidi" w:hAnsiTheme="majorBidi" w:cstheme="majorBidi"/>
          <w:sz w:val="24"/>
          <w:szCs w:val="24"/>
        </w:rPr>
        <w:t xml:space="preserve"> </w:t>
      </w:r>
      <w:r w:rsidRPr="004F6F2F">
        <w:rPr>
          <w:rFonts w:asciiTheme="majorBidi" w:hAnsiTheme="majorBidi" w:cstheme="majorBidi"/>
          <w:sz w:val="24"/>
          <w:szCs w:val="24"/>
        </w:rPr>
        <w:t>outside of the organism as a product of the interaction</w:t>
      </w:r>
      <w:r w:rsidR="0027799A">
        <w:rPr>
          <w:rFonts w:asciiTheme="majorBidi" w:hAnsiTheme="majorBidi" w:cstheme="majorBidi"/>
          <w:sz w:val="24"/>
          <w:szCs w:val="24"/>
        </w:rPr>
        <w:t xml:space="preserve"> </w:t>
      </w:r>
      <w:r w:rsidRPr="004F6F2F">
        <w:rPr>
          <w:rFonts w:asciiTheme="majorBidi" w:hAnsiTheme="majorBidi" w:cstheme="majorBidi"/>
          <w:sz w:val="24"/>
          <w:szCs w:val="24"/>
        </w:rPr>
        <w:t>of genes and the environment (i.e., an adult phenotype).</w:t>
      </w:r>
      <w:r w:rsidR="0027799A">
        <w:rPr>
          <w:rFonts w:asciiTheme="majorBidi" w:hAnsiTheme="majorBidi" w:cstheme="majorBidi"/>
          <w:sz w:val="24"/>
          <w:szCs w:val="24"/>
        </w:rPr>
        <w:t xml:space="preserve"> </w:t>
      </w:r>
      <w:r w:rsidRPr="004F6F2F">
        <w:rPr>
          <w:rFonts w:asciiTheme="majorBidi" w:hAnsiTheme="majorBidi" w:cstheme="majorBidi"/>
          <w:sz w:val="24"/>
          <w:szCs w:val="24"/>
        </w:rPr>
        <w:t>On the other hand, molecular markers are detected</w:t>
      </w:r>
      <w:r w:rsidR="0027799A">
        <w:rPr>
          <w:rFonts w:asciiTheme="majorBidi" w:hAnsiTheme="majorBidi" w:cstheme="majorBidi"/>
          <w:sz w:val="24"/>
          <w:szCs w:val="24"/>
        </w:rPr>
        <w:t xml:space="preserve"> </w:t>
      </w:r>
      <w:r w:rsidRPr="004F6F2F">
        <w:rPr>
          <w:rFonts w:asciiTheme="majorBidi" w:hAnsiTheme="majorBidi" w:cstheme="majorBidi"/>
          <w:sz w:val="24"/>
          <w:szCs w:val="24"/>
        </w:rPr>
        <w:t>at the subcellular level and can be assayed before the</w:t>
      </w:r>
      <w:r w:rsidR="0027799A">
        <w:rPr>
          <w:rFonts w:asciiTheme="majorBidi" w:hAnsiTheme="majorBidi" w:cstheme="majorBidi"/>
          <w:sz w:val="24"/>
          <w:szCs w:val="24"/>
        </w:rPr>
        <w:t xml:space="preserve"> </w:t>
      </w:r>
      <w:r w:rsidRPr="004F6F2F">
        <w:rPr>
          <w:rFonts w:asciiTheme="majorBidi" w:hAnsiTheme="majorBidi" w:cstheme="majorBidi"/>
          <w:sz w:val="24"/>
          <w:szCs w:val="24"/>
        </w:rPr>
        <w:t>adult stage in the life cycle of the organism. Molecular</w:t>
      </w:r>
      <w:r w:rsidR="0027799A">
        <w:rPr>
          <w:rFonts w:asciiTheme="majorBidi" w:hAnsiTheme="majorBidi" w:cstheme="majorBidi"/>
          <w:sz w:val="24"/>
          <w:szCs w:val="24"/>
        </w:rPr>
        <w:t xml:space="preserve"> </w:t>
      </w:r>
      <w:r w:rsidRPr="004F6F2F">
        <w:rPr>
          <w:rFonts w:asciiTheme="majorBidi" w:hAnsiTheme="majorBidi" w:cstheme="majorBidi"/>
          <w:sz w:val="24"/>
          <w:szCs w:val="24"/>
        </w:rPr>
        <w:t>markers of necessity are assayed by chemical procedures</w:t>
      </w:r>
      <w:r w:rsidR="0027799A">
        <w:rPr>
          <w:rFonts w:asciiTheme="majorBidi" w:hAnsiTheme="majorBidi" w:cstheme="majorBidi"/>
          <w:sz w:val="24"/>
          <w:szCs w:val="24"/>
        </w:rPr>
        <w:t xml:space="preserve"> </w:t>
      </w:r>
      <w:r w:rsidRPr="004F6F2F">
        <w:rPr>
          <w:rFonts w:asciiTheme="majorBidi" w:hAnsiTheme="majorBidi" w:cstheme="majorBidi"/>
          <w:sz w:val="24"/>
          <w:szCs w:val="24"/>
        </w:rPr>
        <w:t xml:space="preserve">and are of two basic types – </w:t>
      </w:r>
      <w:r w:rsidRPr="004F6F2F">
        <w:rPr>
          <w:rFonts w:asciiTheme="majorBidi" w:hAnsiTheme="majorBidi" w:cstheme="majorBidi"/>
          <w:b/>
          <w:bCs/>
          <w:sz w:val="24"/>
          <w:szCs w:val="24"/>
        </w:rPr>
        <w:t xml:space="preserve">protein </w:t>
      </w:r>
      <w:r w:rsidRPr="004F6F2F">
        <w:rPr>
          <w:rFonts w:asciiTheme="majorBidi" w:hAnsiTheme="majorBidi" w:cstheme="majorBidi"/>
          <w:sz w:val="24"/>
          <w:szCs w:val="24"/>
        </w:rPr>
        <w:t xml:space="preserve">and </w:t>
      </w:r>
      <w:r w:rsidRPr="004F6F2F">
        <w:rPr>
          <w:rFonts w:asciiTheme="majorBidi" w:hAnsiTheme="majorBidi" w:cstheme="majorBidi"/>
          <w:b/>
          <w:bCs/>
          <w:sz w:val="24"/>
          <w:szCs w:val="24"/>
        </w:rPr>
        <w:t>DNA markers</w:t>
      </w:r>
      <w:r w:rsidRPr="004F6F2F">
        <w:rPr>
          <w:rFonts w:asciiTheme="majorBidi" w:hAnsiTheme="majorBidi" w:cstheme="majorBidi"/>
          <w:sz w:val="24"/>
          <w:szCs w:val="24"/>
        </w:rPr>
        <w:t>.</w:t>
      </w:r>
      <w:r w:rsidR="0027799A">
        <w:rPr>
          <w:rFonts w:asciiTheme="majorBidi" w:hAnsiTheme="majorBidi" w:cstheme="majorBidi"/>
          <w:sz w:val="24"/>
          <w:szCs w:val="24"/>
        </w:rPr>
        <w:t xml:space="preserve"> </w:t>
      </w:r>
      <w:r w:rsidRPr="004F6F2F">
        <w:rPr>
          <w:rFonts w:asciiTheme="majorBidi" w:hAnsiTheme="majorBidi" w:cstheme="majorBidi"/>
          <w:sz w:val="24"/>
          <w:szCs w:val="24"/>
        </w:rPr>
        <w:t>Markers are indispensable in genetic engineering, being</w:t>
      </w:r>
      <w:r w:rsidR="0027799A">
        <w:rPr>
          <w:rFonts w:asciiTheme="majorBidi" w:hAnsiTheme="majorBidi" w:cstheme="majorBidi"/>
          <w:sz w:val="24"/>
          <w:szCs w:val="24"/>
        </w:rPr>
        <w:t xml:space="preserve"> </w:t>
      </w:r>
      <w:r w:rsidRPr="004F6F2F">
        <w:rPr>
          <w:rFonts w:asciiTheme="majorBidi" w:hAnsiTheme="majorBidi" w:cstheme="majorBidi"/>
          <w:sz w:val="24"/>
          <w:szCs w:val="24"/>
        </w:rPr>
        <w:t>used in selection stages to identify successful transformation</w:t>
      </w:r>
      <w:r w:rsidR="0027799A">
        <w:rPr>
          <w:rFonts w:asciiTheme="majorBidi" w:hAnsiTheme="majorBidi" w:cstheme="majorBidi"/>
          <w:sz w:val="24"/>
          <w:szCs w:val="24"/>
        </w:rPr>
        <w:t xml:space="preserve"> </w:t>
      </w:r>
      <w:r w:rsidRPr="004F6F2F">
        <w:rPr>
          <w:rFonts w:asciiTheme="majorBidi" w:hAnsiTheme="majorBidi" w:cstheme="majorBidi"/>
          <w:sz w:val="24"/>
          <w:szCs w:val="24"/>
        </w:rPr>
        <w:t>events.</w:t>
      </w:r>
    </w:p>
    <w:p w:rsidR="0027799A" w:rsidRDefault="0027799A" w:rsidP="0089307E">
      <w:pPr>
        <w:autoSpaceDE w:val="0"/>
        <w:autoSpaceDN w:val="0"/>
        <w:adjustRightInd w:val="0"/>
        <w:spacing w:after="0" w:line="360" w:lineRule="auto"/>
        <w:jc w:val="both"/>
        <w:rPr>
          <w:rFonts w:asciiTheme="majorBidi" w:hAnsiTheme="majorBidi" w:cstheme="majorBidi"/>
          <w:sz w:val="24"/>
          <w:szCs w:val="24"/>
        </w:rPr>
      </w:pPr>
    </w:p>
    <w:p w:rsidR="00F73A3F" w:rsidRPr="00F73A3F" w:rsidRDefault="00F73A3F" w:rsidP="0089307E">
      <w:pPr>
        <w:spacing w:line="360" w:lineRule="auto"/>
        <w:jc w:val="both"/>
        <w:rPr>
          <w:rFonts w:asciiTheme="majorBidi" w:hAnsiTheme="majorBidi" w:cstheme="majorBidi"/>
          <w:b/>
          <w:bCs/>
          <w:sz w:val="28"/>
          <w:szCs w:val="28"/>
        </w:rPr>
      </w:pPr>
      <w:r w:rsidRPr="00F73A3F">
        <w:rPr>
          <w:rFonts w:asciiTheme="majorBidi" w:hAnsiTheme="majorBidi" w:cstheme="majorBidi"/>
          <w:b/>
          <w:bCs/>
          <w:sz w:val="28"/>
          <w:szCs w:val="28"/>
        </w:rPr>
        <w:t>Types of markers</w:t>
      </w:r>
    </w:p>
    <w:p w:rsidR="00F73A3F" w:rsidRPr="00F73A3F" w:rsidRDefault="00F73A3F" w:rsidP="0089307E">
      <w:pPr>
        <w:numPr>
          <w:ilvl w:val="0"/>
          <w:numId w:val="14"/>
        </w:numPr>
        <w:spacing w:after="0" w:line="360" w:lineRule="auto"/>
        <w:jc w:val="both"/>
        <w:rPr>
          <w:rFonts w:asciiTheme="majorBidi" w:hAnsiTheme="majorBidi" w:cstheme="majorBidi"/>
          <w:sz w:val="24"/>
          <w:szCs w:val="24"/>
        </w:rPr>
      </w:pPr>
      <w:r w:rsidRPr="00F73A3F">
        <w:rPr>
          <w:rFonts w:asciiTheme="majorBidi" w:hAnsiTheme="majorBidi" w:cstheme="majorBidi"/>
          <w:b/>
          <w:bCs/>
          <w:sz w:val="24"/>
          <w:szCs w:val="24"/>
        </w:rPr>
        <w:t>Morphological markers</w:t>
      </w:r>
    </w:p>
    <w:p w:rsidR="00F73A3F" w:rsidRPr="00F73A3F" w:rsidRDefault="00F73A3F" w:rsidP="0089307E">
      <w:pPr>
        <w:numPr>
          <w:ilvl w:val="1"/>
          <w:numId w:val="14"/>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Seed color e.g. Kernel color in maize</w:t>
      </w:r>
    </w:p>
    <w:p w:rsidR="00F73A3F" w:rsidRPr="00F73A3F" w:rsidRDefault="00F73A3F" w:rsidP="0089307E">
      <w:pPr>
        <w:numPr>
          <w:ilvl w:val="1"/>
          <w:numId w:val="14"/>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 xml:space="preserve">Function based e.g. Plant height associated with salt tolerance in rice </w:t>
      </w:r>
    </w:p>
    <w:p w:rsidR="00F73A3F" w:rsidRPr="00F73A3F" w:rsidRDefault="00F73A3F" w:rsidP="0089307E">
      <w:pPr>
        <w:spacing w:line="360" w:lineRule="auto"/>
        <w:jc w:val="both"/>
        <w:rPr>
          <w:rFonts w:asciiTheme="majorBidi" w:hAnsiTheme="majorBidi" w:cstheme="majorBidi"/>
          <w:sz w:val="24"/>
          <w:szCs w:val="24"/>
        </w:rPr>
      </w:pPr>
    </w:p>
    <w:p w:rsidR="00F73A3F" w:rsidRPr="00F73A3F" w:rsidRDefault="00F73A3F" w:rsidP="0089307E">
      <w:pPr>
        <w:spacing w:line="360" w:lineRule="auto"/>
        <w:jc w:val="both"/>
        <w:rPr>
          <w:rFonts w:asciiTheme="majorBidi" w:hAnsiTheme="majorBidi" w:cstheme="majorBidi"/>
          <w:sz w:val="24"/>
          <w:szCs w:val="24"/>
          <w:lang w:val="es-ES"/>
        </w:rPr>
      </w:pPr>
      <w:r w:rsidRPr="00F73A3F">
        <w:rPr>
          <w:rFonts w:asciiTheme="majorBidi" w:hAnsiTheme="majorBidi" w:cstheme="majorBidi"/>
          <w:b/>
          <w:bCs/>
          <w:sz w:val="24"/>
          <w:szCs w:val="24"/>
        </w:rPr>
        <w:t>Limitations</w:t>
      </w:r>
    </w:p>
    <w:p w:rsidR="00F73A3F" w:rsidRPr="00F73A3F" w:rsidRDefault="00F73A3F" w:rsidP="0089307E">
      <w:pPr>
        <w:numPr>
          <w:ilvl w:val="1"/>
          <w:numId w:val="15"/>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Most phenotypic markers are undesirable in the final product (Yellow color in maize).</w:t>
      </w:r>
    </w:p>
    <w:p w:rsidR="00F73A3F" w:rsidRPr="00F73A3F" w:rsidRDefault="00F73A3F" w:rsidP="0089307E">
      <w:pPr>
        <w:numPr>
          <w:ilvl w:val="1"/>
          <w:numId w:val="15"/>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Dominance of the markers: homozygotes/ heterozygotes  not distinguishable</w:t>
      </w:r>
    </w:p>
    <w:p w:rsidR="00F73A3F" w:rsidRPr="00F73A3F" w:rsidRDefault="00F73A3F" w:rsidP="0089307E">
      <w:pPr>
        <w:numPr>
          <w:ilvl w:val="1"/>
          <w:numId w:val="15"/>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 xml:space="preserve">Sometimes dependent on the environment for expression e.g. Height of plants </w:t>
      </w:r>
    </w:p>
    <w:p w:rsidR="00F73A3F" w:rsidRPr="00F73A3F" w:rsidRDefault="00F73A3F" w:rsidP="0089307E">
      <w:pPr>
        <w:spacing w:line="360" w:lineRule="auto"/>
        <w:jc w:val="both"/>
        <w:rPr>
          <w:rFonts w:asciiTheme="majorBidi" w:hAnsiTheme="majorBidi" w:cstheme="majorBidi"/>
          <w:sz w:val="24"/>
          <w:szCs w:val="24"/>
        </w:rPr>
      </w:pPr>
    </w:p>
    <w:p w:rsidR="00F73A3F" w:rsidRPr="00F73A3F" w:rsidRDefault="00F73A3F" w:rsidP="0089307E">
      <w:pPr>
        <w:numPr>
          <w:ilvl w:val="0"/>
          <w:numId w:val="16"/>
        </w:numPr>
        <w:spacing w:after="0" w:line="360" w:lineRule="auto"/>
        <w:jc w:val="both"/>
        <w:rPr>
          <w:rFonts w:asciiTheme="majorBidi" w:hAnsiTheme="majorBidi" w:cstheme="majorBidi"/>
          <w:sz w:val="24"/>
          <w:szCs w:val="24"/>
          <w:lang w:val="es-ES"/>
        </w:rPr>
      </w:pPr>
      <w:r w:rsidRPr="00F73A3F">
        <w:rPr>
          <w:rFonts w:asciiTheme="majorBidi" w:hAnsiTheme="majorBidi" w:cstheme="majorBidi"/>
          <w:b/>
          <w:bCs/>
          <w:sz w:val="24"/>
          <w:szCs w:val="24"/>
        </w:rPr>
        <w:t>Molecular markers</w:t>
      </w:r>
    </w:p>
    <w:p w:rsidR="00F73A3F" w:rsidRPr="00F73A3F" w:rsidRDefault="00F73A3F" w:rsidP="0089307E">
      <w:pPr>
        <w:numPr>
          <w:ilvl w:val="1"/>
          <w:numId w:val="16"/>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Non-DNA such as isozyme markers: Restricted due limited number of enzyme systems available.</w:t>
      </w:r>
    </w:p>
    <w:p w:rsidR="00F73A3F" w:rsidRPr="00F73A3F" w:rsidRDefault="00F73A3F" w:rsidP="0089307E">
      <w:pPr>
        <w:numPr>
          <w:ilvl w:val="1"/>
          <w:numId w:val="16"/>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DNA based markers: Markers based on the differences in the DNA profiles of individuals.</w:t>
      </w:r>
    </w:p>
    <w:p w:rsidR="00F73A3F" w:rsidRDefault="00F73A3F" w:rsidP="0089307E">
      <w:pPr>
        <w:spacing w:after="0" w:line="360" w:lineRule="auto"/>
        <w:ind w:left="720"/>
        <w:jc w:val="both"/>
        <w:rPr>
          <w:rFonts w:asciiTheme="majorBidi" w:hAnsiTheme="majorBidi" w:cstheme="majorBidi"/>
          <w:sz w:val="24"/>
          <w:szCs w:val="24"/>
        </w:rPr>
      </w:pPr>
    </w:p>
    <w:p w:rsidR="00F73A3F" w:rsidRPr="00F73A3F" w:rsidRDefault="00F73A3F" w:rsidP="0089307E">
      <w:pPr>
        <w:numPr>
          <w:ilvl w:val="0"/>
          <w:numId w:val="17"/>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Some molecular markers are pieces of DNA that have no know function or impact on plant performance (Linked Markers):</w:t>
      </w:r>
    </w:p>
    <w:p w:rsidR="00F73A3F" w:rsidRPr="00F73A3F" w:rsidRDefault="00F73A3F" w:rsidP="0089307E">
      <w:pPr>
        <w:numPr>
          <w:ilvl w:val="1"/>
          <w:numId w:val="17"/>
        </w:numPr>
        <w:spacing w:after="0" w:line="360" w:lineRule="auto"/>
        <w:jc w:val="both"/>
        <w:rPr>
          <w:rFonts w:asciiTheme="majorBidi" w:hAnsiTheme="majorBidi" w:cstheme="majorBidi"/>
          <w:sz w:val="24"/>
          <w:szCs w:val="24"/>
          <w:lang w:val="es-ES"/>
        </w:rPr>
      </w:pPr>
      <w:r w:rsidRPr="00F73A3F">
        <w:rPr>
          <w:rFonts w:asciiTheme="majorBidi" w:hAnsiTheme="majorBidi" w:cstheme="majorBidi"/>
          <w:sz w:val="24"/>
          <w:szCs w:val="24"/>
        </w:rPr>
        <w:t xml:space="preserve">Detected via mapping. </w:t>
      </w:r>
    </w:p>
    <w:p w:rsidR="00F73A3F" w:rsidRPr="00F73A3F" w:rsidRDefault="00F73A3F" w:rsidP="0089307E">
      <w:pPr>
        <w:numPr>
          <w:ilvl w:val="1"/>
          <w:numId w:val="17"/>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 xml:space="preserve">Linked markers are near the gene of interest and are not part of the DNA of the gene. </w:t>
      </w:r>
    </w:p>
    <w:p w:rsidR="00F73A3F" w:rsidRPr="00F73A3F" w:rsidRDefault="00F73A3F" w:rsidP="0089307E">
      <w:pPr>
        <w:numPr>
          <w:ilvl w:val="0"/>
          <w:numId w:val="17"/>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Other markers may involve the gene of interest itself (Direct Markers):</w:t>
      </w:r>
    </w:p>
    <w:p w:rsidR="00F73A3F" w:rsidRPr="00F73A3F" w:rsidRDefault="00F73A3F" w:rsidP="0089307E">
      <w:pPr>
        <w:numPr>
          <w:ilvl w:val="1"/>
          <w:numId w:val="17"/>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Based on part of the gene of interest.</w:t>
      </w:r>
    </w:p>
    <w:p w:rsidR="00F73A3F" w:rsidRPr="00F73A3F" w:rsidRDefault="00F73A3F" w:rsidP="0089307E">
      <w:pPr>
        <w:numPr>
          <w:ilvl w:val="1"/>
          <w:numId w:val="17"/>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 xml:space="preserve">Hard to get but great once you have it. </w:t>
      </w:r>
    </w:p>
    <w:p w:rsidR="00F73A3F" w:rsidRDefault="00F73A3F" w:rsidP="0089307E">
      <w:pPr>
        <w:autoSpaceDE w:val="0"/>
        <w:autoSpaceDN w:val="0"/>
        <w:adjustRightInd w:val="0"/>
        <w:spacing w:after="0" w:line="360" w:lineRule="auto"/>
        <w:jc w:val="both"/>
        <w:rPr>
          <w:rFonts w:asciiTheme="majorBidi" w:hAnsiTheme="majorBidi" w:cstheme="majorBidi"/>
          <w:sz w:val="24"/>
          <w:szCs w:val="24"/>
        </w:rPr>
      </w:pPr>
    </w:p>
    <w:p w:rsidR="00F73A3F" w:rsidRPr="00F73A3F" w:rsidRDefault="00F73A3F" w:rsidP="0089307E">
      <w:pPr>
        <w:spacing w:line="360" w:lineRule="auto"/>
        <w:jc w:val="both"/>
        <w:rPr>
          <w:rFonts w:asciiTheme="majorBidi" w:hAnsiTheme="majorBidi" w:cstheme="majorBidi"/>
          <w:sz w:val="24"/>
          <w:szCs w:val="24"/>
        </w:rPr>
      </w:pPr>
      <w:r w:rsidRPr="00F73A3F">
        <w:rPr>
          <w:rFonts w:asciiTheme="majorBidi" w:hAnsiTheme="majorBidi" w:cstheme="majorBidi"/>
          <w:b/>
          <w:bCs/>
          <w:sz w:val="24"/>
          <w:szCs w:val="24"/>
        </w:rPr>
        <w:t>Requirements for a useful molecular marker</w:t>
      </w:r>
    </w:p>
    <w:p w:rsidR="00F73A3F" w:rsidRPr="00F73A3F" w:rsidRDefault="00F73A3F" w:rsidP="0089307E">
      <w:pPr>
        <w:numPr>
          <w:ilvl w:val="0"/>
          <w:numId w:val="18"/>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Molecular markers must be tightly linked to a target gene. The linkage must be really tight such that the presence of the marker will reliably predict the presence of the target gene.</w:t>
      </w:r>
    </w:p>
    <w:p w:rsidR="00F73A3F" w:rsidRPr="00F73A3F" w:rsidRDefault="00F73A3F" w:rsidP="0089307E">
      <w:pPr>
        <w:numPr>
          <w:ilvl w:val="0"/>
          <w:numId w:val="18"/>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The marker should be able to predict the presence of the target gene in most if not all genetic backgrounds.</w:t>
      </w:r>
    </w:p>
    <w:p w:rsidR="00F73A3F" w:rsidRDefault="00F73A3F" w:rsidP="0089307E">
      <w:pPr>
        <w:spacing w:line="360" w:lineRule="auto"/>
      </w:pPr>
    </w:p>
    <w:p w:rsidR="004F6F2F" w:rsidRPr="00831DE8" w:rsidRDefault="004F6F2F" w:rsidP="0089307E">
      <w:pPr>
        <w:autoSpaceDE w:val="0"/>
        <w:autoSpaceDN w:val="0"/>
        <w:adjustRightInd w:val="0"/>
        <w:spacing w:after="0" w:line="360" w:lineRule="auto"/>
        <w:jc w:val="both"/>
        <w:rPr>
          <w:rFonts w:asciiTheme="majorBidi" w:hAnsiTheme="majorBidi" w:cstheme="majorBidi"/>
          <w:b/>
          <w:bCs/>
          <w:sz w:val="32"/>
          <w:szCs w:val="32"/>
        </w:rPr>
      </w:pPr>
      <w:r w:rsidRPr="00831DE8">
        <w:rPr>
          <w:rFonts w:asciiTheme="majorBidi" w:hAnsiTheme="majorBidi" w:cstheme="majorBidi"/>
          <w:b/>
          <w:bCs/>
          <w:sz w:val="32"/>
          <w:szCs w:val="32"/>
        </w:rPr>
        <w:t>Marker-assisted breeding</w:t>
      </w:r>
    </w:p>
    <w:p w:rsidR="004F6F2F" w:rsidRPr="004F6F2F" w:rsidRDefault="004F6F2F"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Molecular markers may be used in several ways to make</w:t>
      </w:r>
      <w:r w:rsidR="00831DE8">
        <w:rPr>
          <w:rFonts w:asciiTheme="majorBidi" w:hAnsiTheme="majorBidi" w:cstheme="majorBidi"/>
          <w:sz w:val="24"/>
          <w:szCs w:val="24"/>
        </w:rPr>
        <w:t xml:space="preserve"> </w:t>
      </w:r>
      <w:r w:rsidRPr="004F6F2F">
        <w:rPr>
          <w:rFonts w:asciiTheme="majorBidi" w:hAnsiTheme="majorBidi" w:cstheme="majorBidi"/>
          <w:sz w:val="24"/>
          <w:szCs w:val="24"/>
        </w:rPr>
        <w:t>the plant breeding process more efficient. The adoption</w:t>
      </w:r>
      <w:r w:rsidR="00831DE8">
        <w:rPr>
          <w:rFonts w:asciiTheme="majorBidi" w:hAnsiTheme="majorBidi" w:cstheme="majorBidi"/>
          <w:sz w:val="24"/>
          <w:szCs w:val="24"/>
        </w:rPr>
        <w:t xml:space="preserve"> </w:t>
      </w:r>
      <w:r w:rsidRPr="004F6F2F">
        <w:rPr>
          <w:rFonts w:asciiTheme="majorBidi" w:hAnsiTheme="majorBidi" w:cstheme="majorBidi"/>
          <w:sz w:val="24"/>
          <w:szCs w:val="24"/>
        </w:rPr>
        <w:t xml:space="preserve">of a </w:t>
      </w:r>
      <w:r w:rsidRPr="004F6F2F">
        <w:rPr>
          <w:rFonts w:asciiTheme="majorBidi" w:hAnsiTheme="majorBidi" w:cstheme="majorBidi"/>
          <w:b/>
          <w:bCs/>
          <w:sz w:val="24"/>
          <w:szCs w:val="24"/>
        </w:rPr>
        <w:t xml:space="preserve">marker-assisted selection </w:t>
      </w:r>
      <w:r w:rsidRPr="004F6F2F">
        <w:rPr>
          <w:rFonts w:asciiTheme="majorBidi" w:hAnsiTheme="majorBidi" w:cstheme="majorBidi"/>
          <w:sz w:val="24"/>
          <w:szCs w:val="24"/>
        </w:rPr>
        <w:t xml:space="preserve">(MAS) or </w:t>
      </w:r>
      <w:r w:rsidRPr="004F6F2F">
        <w:rPr>
          <w:rFonts w:asciiTheme="majorBidi" w:hAnsiTheme="majorBidi" w:cstheme="majorBidi"/>
          <w:b/>
          <w:bCs/>
          <w:sz w:val="24"/>
          <w:szCs w:val="24"/>
        </w:rPr>
        <w:t>marker-aided</w:t>
      </w:r>
      <w:r w:rsidR="00831DE8">
        <w:rPr>
          <w:rFonts w:asciiTheme="majorBidi" w:hAnsiTheme="majorBidi" w:cstheme="majorBidi"/>
          <w:b/>
          <w:bCs/>
          <w:sz w:val="24"/>
          <w:szCs w:val="24"/>
        </w:rPr>
        <w:t xml:space="preserve"> </w:t>
      </w:r>
      <w:r w:rsidRPr="004F6F2F">
        <w:rPr>
          <w:rFonts w:asciiTheme="majorBidi" w:hAnsiTheme="majorBidi" w:cstheme="majorBidi"/>
          <w:b/>
          <w:bCs/>
          <w:sz w:val="24"/>
          <w:szCs w:val="24"/>
        </w:rPr>
        <w:t xml:space="preserve">selection </w:t>
      </w:r>
      <w:r w:rsidRPr="004F6F2F">
        <w:rPr>
          <w:rFonts w:asciiTheme="majorBidi" w:hAnsiTheme="majorBidi" w:cstheme="majorBidi"/>
          <w:sz w:val="24"/>
          <w:szCs w:val="24"/>
        </w:rPr>
        <w:t>in a breeding program hinges on the availability</w:t>
      </w:r>
      <w:r w:rsidR="00831DE8">
        <w:rPr>
          <w:rFonts w:asciiTheme="majorBidi" w:hAnsiTheme="majorBidi" w:cstheme="majorBidi"/>
          <w:sz w:val="24"/>
          <w:szCs w:val="24"/>
        </w:rPr>
        <w:t xml:space="preserve"> </w:t>
      </w:r>
      <w:r w:rsidRPr="004F6F2F">
        <w:rPr>
          <w:rFonts w:asciiTheme="majorBidi" w:hAnsiTheme="majorBidi" w:cstheme="majorBidi"/>
          <w:sz w:val="24"/>
          <w:szCs w:val="24"/>
        </w:rPr>
        <w:t>of useful molecular markers. Fortunately, this resource</w:t>
      </w:r>
      <w:r w:rsidR="00831DE8">
        <w:rPr>
          <w:rFonts w:asciiTheme="majorBidi" w:hAnsiTheme="majorBidi" w:cstheme="majorBidi"/>
          <w:sz w:val="24"/>
          <w:szCs w:val="24"/>
        </w:rPr>
        <w:t xml:space="preserve"> </w:t>
      </w:r>
      <w:r w:rsidRPr="004F6F2F">
        <w:rPr>
          <w:rFonts w:asciiTheme="majorBidi" w:hAnsiTheme="majorBidi" w:cstheme="majorBidi"/>
          <w:sz w:val="24"/>
          <w:szCs w:val="24"/>
        </w:rPr>
        <w:t>is becoming increasingly available to many species,</w:t>
      </w:r>
      <w:r w:rsidR="00831DE8">
        <w:rPr>
          <w:rFonts w:asciiTheme="majorBidi" w:hAnsiTheme="majorBidi" w:cstheme="majorBidi"/>
          <w:sz w:val="24"/>
          <w:szCs w:val="24"/>
        </w:rPr>
        <w:t xml:space="preserve"> </w:t>
      </w:r>
      <w:r w:rsidRPr="004F6F2F">
        <w:rPr>
          <w:rFonts w:asciiTheme="majorBidi" w:hAnsiTheme="majorBidi" w:cstheme="majorBidi"/>
          <w:sz w:val="24"/>
          <w:szCs w:val="24"/>
        </w:rPr>
        <w:t>thanks to the advances in biotechnology. This breeding</w:t>
      </w:r>
      <w:r w:rsidR="00831DE8">
        <w:rPr>
          <w:rFonts w:asciiTheme="majorBidi" w:hAnsiTheme="majorBidi" w:cstheme="majorBidi"/>
          <w:sz w:val="24"/>
          <w:szCs w:val="24"/>
        </w:rPr>
        <w:t xml:space="preserve"> </w:t>
      </w:r>
      <w:r w:rsidRPr="004F6F2F">
        <w:rPr>
          <w:rFonts w:asciiTheme="majorBidi" w:hAnsiTheme="majorBidi" w:cstheme="majorBidi"/>
          <w:sz w:val="24"/>
          <w:szCs w:val="24"/>
        </w:rPr>
        <w:t>approach is applicable to improving both simple and</w:t>
      </w:r>
      <w:r w:rsidR="00831DE8">
        <w:rPr>
          <w:rFonts w:asciiTheme="majorBidi" w:hAnsiTheme="majorBidi" w:cstheme="majorBidi"/>
          <w:sz w:val="24"/>
          <w:szCs w:val="24"/>
        </w:rPr>
        <w:t xml:space="preserve"> </w:t>
      </w:r>
      <w:r w:rsidRPr="004F6F2F">
        <w:rPr>
          <w:rFonts w:asciiTheme="majorBidi" w:hAnsiTheme="majorBidi" w:cstheme="majorBidi"/>
          <w:sz w:val="24"/>
          <w:szCs w:val="24"/>
        </w:rPr>
        <w:t>complex traits, as a means of evaluation of a trait that</w:t>
      </w:r>
      <w:r w:rsidR="00831DE8">
        <w:rPr>
          <w:rFonts w:asciiTheme="majorBidi" w:hAnsiTheme="majorBidi" w:cstheme="majorBidi"/>
          <w:sz w:val="24"/>
          <w:szCs w:val="24"/>
        </w:rPr>
        <w:t xml:space="preserve"> </w:t>
      </w:r>
      <w:r w:rsidRPr="004F6F2F">
        <w:rPr>
          <w:rFonts w:asciiTheme="majorBidi" w:hAnsiTheme="majorBidi" w:cstheme="majorBidi"/>
          <w:sz w:val="24"/>
          <w:szCs w:val="24"/>
        </w:rPr>
        <w:t>is difficult or expensive to evaluate by conventional</w:t>
      </w:r>
      <w:r w:rsidR="00831DE8">
        <w:rPr>
          <w:rFonts w:asciiTheme="majorBidi" w:hAnsiTheme="majorBidi" w:cstheme="majorBidi"/>
          <w:sz w:val="24"/>
          <w:szCs w:val="24"/>
        </w:rPr>
        <w:t xml:space="preserve"> </w:t>
      </w:r>
      <w:r w:rsidRPr="004F6F2F">
        <w:rPr>
          <w:rFonts w:asciiTheme="majorBidi" w:hAnsiTheme="majorBidi" w:cstheme="majorBidi"/>
          <w:sz w:val="24"/>
          <w:szCs w:val="24"/>
        </w:rPr>
        <w:t>methods. The basic requirement is to identify a marker</w:t>
      </w:r>
      <w:r w:rsidR="00831DE8">
        <w:rPr>
          <w:rFonts w:asciiTheme="majorBidi" w:hAnsiTheme="majorBidi" w:cstheme="majorBidi"/>
          <w:sz w:val="24"/>
          <w:szCs w:val="24"/>
        </w:rPr>
        <w:t xml:space="preserve"> </w:t>
      </w:r>
      <w:r w:rsidRPr="004F6F2F">
        <w:rPr>
          <w:rFonts w:asciiTheme="majorBidi" w:hAnsiTheme="majorBidi" w:cstheme="majorBidi"/>
          <w:sz w:val="24"/>
          <w:szCs w:val="24"/>
        </w:rPr>
        <w:t>that co-segregates with a major gene of the target trait.</w:t>
      </w:r>
      <w:r w:rsidR="00831DE8">
        <w:rPr>
          <w:rFonts w:asciiTheme="majorBidi" w:hAnsiTheme="majorBidi" w:cstheme="majorBidi"/>
          <w:sz w:val="24"/>
          <w:szCs w:val="24"/>
        </w:rPr>
        <w:t xml:space="preserve"> </w:t>
      </w:r>
      <w:r w:rsidRPr="004F6F2F">
        <w:rPr>
          <w:rFonts w:asciiTheme="majorBidi" w:hAnsiTheme="majorBidi" w:cstheme="majorBidi"/>
          <w:sz w:val="24"/>
          <w:szCs w:val="24"/>
        </w:rPr>
        <w:t>MAS is more beneficial to breeding quantitative traits</w:t>
      </w:r>
      <w:r w:rsidR="00831DE8">
        <w:rPr>
          <w:rFonts w:asciiTheme="majorBidi" w:hAnsiTheme="majorBidi" w:cstheme="majorBidi"/>
          <w:sz w:val="24"/>
          <w:szCs w:val="24"/>
        </w:rPr>
        <w:t xml:space="preserve"> </w:t>
      </w:r>
      <w:r w:rsidRPr="004F6F2F">
        <w:rPr>
          <w:rFonts w:asciiTheme="majorBidi" w:hAnsiTheme="majorBidi" w:cstheme="majorBidi"/>
          <w:sz w:val="24"/>
          <w:szCs w:val="24"/>
        </w:rPr>
        <w:t>with low heritability.</w:t>
      </w:r>
      <w:r w:rsidR="00831DE8">
        <w:rPr>
          <w:rFonts w:asciiTheme="majorBidi" w:hAnsiTheme="majorBidi" w:cstheme="majorBidi"/>
          <w:sz w:val="24"/>
          <w:szCs w:val="24"/>
        </w:rPr>
        <w:t xml:space="preserve"> </w:t>
      </w:r>
    </w:p>
    <w:p w:rsidR="00831DE8" w:rsidRDefault="00831DE8" w:rsidP="0089307E">
      <w:pPr>
        <w:autoSpaceDE w:val="0"/>
        <w:autoSpaceDN w:val="0"/>
        <w:adjustRightInd w:val="0"/>
        <w:spacing w:after="0" w:line="360" w:lineRule="auto"/>
        <w:jc w:val="both"/>
        <w:rPr>
          <w:rFonts w:asciiTheme="majorBidi" w:hAnsiTheme="majorBidi" w:cstheme="majorBidi"/>
          <w:sz w:val="24"/>
          <w:szCs w:val="24"/>
        </w:rPr>
      </w:pPr>
    </w:p>
    <w:p w:rsidR="0089307E" w:rsidRDefault="0089307E" w:rsidP="0089307E">
      <w:pPr>
        <w:autoSpaceDE w:val="0"/>
        <w:autoSpaceDN w:val="0"/>
        <w:adjustRightInd w:val="0"/>
        <w:spacing w:after="0" w:line="360" w:lineRule="auto"/>
        <w:jc w:val="both"/>
        <w:rPr>
          <w:rFonts w:asciiTheme="majorBidi" w:hAnsiTheme="majorBidi" w:cstheme="majorBidi"/>
          <w:sz w:val="24"/>
          <w:szCs w:val="24"/>
        </w:rPr>
      </w:pPr>
    </w:p>
    <w:p w:rsidR="0089307E" w:rsidRDefault="0089307E" w:rsidP="0089307E">
      <w:pPr>
        <w:autoSpaceDE w:val="0"/>
        <w:autoSpaceDN w:val="0"/>
        <w:adjustRightInd w:val="0"/>
        <w:spacing w:after="0" w:line="360" w:lineRule="auto"/>
        <w:jc w:val="both"/>
        <w:rPr>
          <w:rFonts w:asciiTheme="majorBidi" w:hAnsiTheme="majorBidi" w:cstheme="majorBidi"/>
          <w:sz w:val="24"/>
          <w:szCs w:val="24"/>
        </w:rPr>
      </w:pPr>
    </w:p>
    <w:p w:rsidR="0089307E" w:rsidRDefault="0089307E" w:rsidP="0089307E">
      <w:pPr>
        <w:autoSpaceDE w:val="0"/>
        <w:autoSpaceDN w:val="0"/>
        <w:adjustRightInd w:val="0"/>
        <w:spacing w:after="0" w:line="360" w:lineRule="auto"/>
        <w:jc w:val="both"/>
        <w:rPr>
          <w:rFonts w:asciiTheme="majorBidi" w:hAnsiTheme="majorBidi" w:cstheme="majorBidi"/>
          <w:sz w:val="24"/>
          <w:szCs w:val="24"/>
        </w:rPr>
      </w:pPr>
    </w:p>
    <w:p w:rsidR="00EE3AF8" w:rsidRPr="00EE3AF8" w:rsidRDefault="00EE3AF8" w:rsidP="0089307E">
      <w:pPr>
        <w:spacing w:line="360" w:lineRule="auto"/>
        <w:jc w:val="both"/>
        <w:rPr>
          <w:rFonts w:asciiTheme="majorBidi" w:hAnsiTheme="majorBidi" w:cstheme="majorBidi"/>
          <w:sz w:val="28"/>
          <w:szCs w:val="28"/>
        </w:rPr>
      </w:pPr>
      <w:r w:rsidRPr="00EE3AF8">
        <w:rPr>
          <w:rFonts w:asciiTheme="majorBidi" w:hAnsiTheme="majorBidi" w:cstheme="majorBidi"/>
          <w:b/>
          <w:bCs/>
          <w:sz w:val="28"/>
          <w:szCs w:val="28"/>
        </w:rPr>
        <w:lastRenderedPageBreak/>
        <w:t>Conditions under which MAS is valuable</w:t>
      </w:r>
    </w:p>
    <w:p w:rsidR="00EE3AF8" w:rsidRPr="00EE3AF8" w:rsidRDefault="00EE3AF8" w:rsidP="0089307E">
      <w:pPr>
        <w:numPr>
          <w:ilvl w:val="0"/>
          <w:numId w:val="19"/>
        </w:numPr>
        <w:tabs>
          <w:tab w:val="left" w:pos="720"/>
        </w:tabs>
        <w:spacing w:after="0" w:line="360" w:lineRule="auto"/>
        <w:jc w:val="both"/>
        <w:rPr>
          <w:rFonts w:asciiTheme="majorBidi" w:hAnsiTheme="majorBidi" w:cstheme="majorBidi"/>
          <w:sz w:val="24"/>
          <w:szCs w:val="24"/>
          <w:lang w:val="es-ES"/>
        </w:rPr>
      </w:pPr>
      <w:r w:rsidRPr="00EE3AF8">
        <w:rPr>
          <w:rFonts w:asciiTheme="majorBidi" w:hAnsiTheme="majorBidi" w:cstheme="majorBidi"/>
          <w:sz w:val="24"/>
          <w:szCs w:val="24"/>
        </w:rPr>
        <w:t xml:space="preserve">Low heritability traits </w:t>
      </w:r>
    </w:p>
    <w:p w:rsidR="00EE3AF8" w:rsidRPr="00EE3AF8" w:rsidRDefault="00EE3AF8" w:rsidP="0089307E">
      <w:pPr>
        <w:numPr>
          <w:ilvl w:val="0"/>
          <w:numId w:val="20"/>
        </w:numPr>
        <w:tabs>
          <w:tab w:val="left" w:pos="720"/>
        </w:tabs>
        <w:spacing w:after="0" w:line="360" w:lineRule="auto"/>
        <w:jc w:val="both"/>
        <w:rPr>
          <w:rFonts w:asciiTheme="majorBidi" w:hAnsiTheme="majorBidi" w:cstheme="majorBidi"/>
          <w:sz w:val="24"/>
          <w:szCs w:val="24"/>
          <w:lang w:val="es-ES"/>
        </w:rPr>
      </w:pPr>
      <w:r w:rsidRPr="00EE3AF8">
        <w:rPr>
          <w:rFonts w:asciiTheme="majorBidi" w:hAnsiTheme="majorBidi" w:cstheme="majorBidi"/>
          <w:sz w:val="24"/>
          <w:szCs w:val="24"/>
        </w:rPr>
        <w:t xml:space="preserve">Traits too expensive to score: Soybean Cyst Nematode (SCN) resistance. Young (1999) </w:t>
      </w:r>
    </w:p>
    <w:p w:rsidR="00EE3AF8" w:rsidRPr="00EE3AF8" w:rsidRDefault="00EE3AF8" w:rsidP="0089307E">
      <w:pPr>
        <w:numPr>
          <w:ilvl w:val="0"/>
          <w:numId w:val="21"/>
        </w:numPr>
        <w:tabs>
          <w:tab w:val="left" w:pos="720"/>
        </w:tabs>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Recessive genes: Pyramiding of dominant and recessive genes conferring resistance to important crop diseases which would otherwise be very difficult</w:t>
      </w:r>
    </w:p>
    <w:p w:rsidR="00EE3AF8" w:rsidRPr="00EE3AF8" w:rsidRDefault="00EE3AF8" w:rsidP="0089307E">
      <w:pPr>
        <w:spacing w:line="360" w:lineRule="auto"/>
        <w:jc w:val="both"/>
        <w:rPr>
          <w:rFonts w:asciiTheme="majorBidi" w:hAnsiTheme="majorBidi" w:cstheme="majorBidi"/>
          <w:sz w:val="24"/>
          <w:szCs w:val="24"/>
        </w:rPr>
      </w:pPr>
      <w:r w:rsidRPr="00EE3AF8">
        <w:rPr>
          <w:rFonts w:asciiTheme="majorBidi" w:hAnsiTheme="majorBidi" w:cstheme="majorBidi"/>
          <w:sz w:val="24"/>
          <w:szCs w:val="24"/>
        </w:rPr>
        <w:tab/>
      </w:r>
    </w:p>
    <w:p w:rsidR="00EE3AF8" w:rsidRPr="00EE3AF8" w:rsidRDefault="00EE3AF8" w:rsidP="0089307E">
      <w:pPr>
        <w:numPr>
          <w:ilvl w:val="0"/>
          <w:numId w:val="22"/>
        </w:numPr>
        <w:tabs>
          <w:tab w:val="left" w:pos="720"/>
        </w:tabs>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Multiple genes (Quantitative traits): QTLs underlying phenotypic and physiological traits can be traced using markers. Although QTL mapping is tedious, markers once identified can be used fast and accurately to detect the QTLs of interest.</w:t>
      </w:r>
    </w:p>
    <w:p w:rsidR="00EE3AF8" w:rsidRPr="00EE3AF8" w:rsidRDefault="00EE3AF8" w:rsidP="0089307E">
      <w:pPr>
        <w:numPr>
          <w:ilvl w:val="0"/>
          <w:numId w:val="22"/>
        </w:numPr>
        <w:tabs>
          <w:tab w:val="left" w:pos="720"/>
        </w:tabs>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Quarantine: No need to grow plants to screen for viral diseases that can not be visually detected, and small tissues can be used for DNA typing.</w:t>
      </w:r>
    </w:p>
    <w:p w:rsidR="00EE3AF8" w:rsidRDefault="00EE3AF8" w:rsidP="0089307E">
      <w:pPr>
        <w:autoSpaceDE w:val="0"/>
        <w:autoSpaceDN w:val="0"/>
        <w:adjustRightInd w:val="0"/>
        <w:spacing w:after="0" w:line="360" w:lineRule="auto"/>
        <w:jc w:val="both"/>
        <w:rPr>
          <w:rFonts w:asciiTheme="majorBidi" w:hAnsiTheme="majorBidi" w:cstheme="majorBidi"/>
          <w:sz w:val="24"/>
          <w:szCs w:val="24"/>
        </w:rPr>
      </w:pPr>
    </w:p>
    <w:p w:rsidR="00EE3AF8" w:rsidRPr="00EE3AF8" w:rsidRDefault="00EE3AF8" w:rsidP="0089307E">
      <w:pPr>
        <w:spacing w:line="360" w:lineRule="auto"/>
        <w:jc w:val="both"/>
        <w:rPr>
          <w:rFonts w:asciiTheme="majorBidi" w:hAnsiTheme="majorBidi" w:cstheme="majorBidi"/>
          <w:b/>
          <w:bCs/>
          <w:sz w:val="24"/>
          <w:szCs w:val="24"/>
        </w:rPr>
      </w:pPr>
      <w:r w:rsidRPr="00EE3AF8">
        <w:rPr>
          <w:rFonts w:asciiTheme="majorBidi" w:hAnsiTheme="majorBidi" w:cstheme="majorBidi"/>
          <w:b/>
          <w:bCs/>
          <w:sz w:val="24"/>
          <w:szCs w:val="24"/>
        </w:rPr>
        <w:t>Advantages of MAS</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Improvement of response to selection (Rs)</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Assays require small amount of </w:t>
      </w:r>
      <w:r w:rsidRPr="00EE3AF8">
        <w:rPr>
          <w:rFonts w:asciiTheme="majorBidi" w:hAnsiTheme="majorBidi" w:cstheme="majorBidi"/>
          <w:sz w:val="24"/>
          <w:szCs w:val="24"/>
        </w:rPr>
        <w:t>tissue, therefore no destructive sampling.</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Use of codominant markers allows accurate identification of individuals for scoring without ambiguity</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Multiple sampling for various QTLs is possible from same DNA prep</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Can assay for traits before they are expressed, e.g. before flowering</w:t>
      </w:r>
    </w:p>
    <w:p w:rsidR="00EE3AF8" w:rsidRPr="00EE3AF8" w:rsidRDefault="00EE3AF8" w:rsidP="0089307E">
      <w:pPr>
        <w:numPr>
          <w:ilvl w:val="0"/>
          <w:numId w:val="23"/>
        </w:numPr>
        <w:spacing w:after="0" w:line="360" w:lineRule="auto"/>
        <w:jc w:val="both"/>
        <w:rPr>
          <w:rFonts w:asciiTheme="majorBidi" w:hAnsiTheme="majorBidi" w:cstheme="majorBidi"/>
          <w:sz w:val="24"/>
          <w:szCs w:val="24"/>
          <w:lang w:val="es-ES"/>
        </w:rPr>
      </w:pPr>
      <w:r w:rsidRPr="00EE3AF8">
        <w:rPr>
          <w:rFonts w:asciiTheme="majorBidi" w:hAnsiTheme="majorBidi" w:cstheme="majorBidi"/>
          <w:sz w:val="24"/>
          <w:szCs w:val="24"/>
        </w:rPr>
        <w:t>Time saving.</w:t>
      </w:r>
    </w:p>
    <w:p w:rsidR="00EE3AF8" w:rsidRPr="00EE3AF8" w:rsidRDefault="00EE3AF8" w:rsidP="0089307E">
      <w:pPr>
        <w:spacing w:line="360" w:lineRule="auto"/>
        <w:jc w:val="both"/>
        <w:rPr>
          <w:rFonts w:asciiTheme="majorBidi" w:hAnsiTheme="majorBidi" w:cstheme="majorBidi"/>
          <w:sz w:val="24"/>
          <w:szCs w:val="24"/>
        </w:rPr>
      </w:pPr>
    </w:p>
    <w:p w:rsidR="00EE3AF8" w:rsidRPr="00EE3AF8" w:rsidRDefault="00EE3AF8" w:rsidP="0089307E">
      <w:pPr>
        <w:spacing w:line="360" w:lineRule="auto"/>
        <w:jc w:val="both"/>
        <w:rPr>
          <w:rFonts w:asciiTheme="majorBidi" w:hAnsiTheme="majorBidi" w:cstheme="majorBidi"/>
          <w:sz w:val="24"/>
          <w:szCs w:val="24"/>
          <w:lang w:val="es-ES"/>
        </w:rPr>
      </w:pPr>
      <w:r w:rsidRPr="00EE3AF8">
        <w:rPr>
          <w:rFonts w:asciiTheme="majorBidi" w:hAnsiTheme="majorBidi" w:cstheme="majorBidi"/>
          <w:b/>
          <w:bCs/>
          <w:sz w:val="24"/>
          <w:szCs w:val="24"/>
        </w:rPr>
        <w:t>Limitations of MAS</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 xml:space="preserve">Cost of equipment, reagents and personnel. </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 xml:space="preserve">Data collected in the field is assumed to be normally distributed, but usually is not. </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Integration of the DNA information into existing systems is difficult.</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Linkage drag. As the marker distance from the target gene increases, more of the donor DNA is retained in the desired background resulting in need for more backcrosses.</w:t>
      </w:r>
    </w:p>
    <w:p w:rsidR="00943F64" w:rsidRDefault="00943F64" w:rsidP="0089307E">
      <w:pPr>
        <w:autoSpaceDE w:val="0"/>
        <w:autoSpaceDN w:val="0"/>
        <w:adjustRightInd w:val="0"/>
        <w:spacing w:after="0" w:line="360" w:lineRule="auto"/>
        <w:jc w:val="both"/>
        <w:rPr>
          <w:rFonts w:asciiTheme="majorBidi" w:hAnsiTheme="majorBidi" w:cstheme="majorBidi"/>
          <w:sz w:val="24"/>
          <w:szCs w:val="24"/>
        </w:rPr>
      </w:pPr>
    </w:p>
    <w:p w:rsidR="00943F64" w:rsidRDefault="00943F64" w:rsidP="0089307E">
      <w:pPr>
        <w:autoSpaceDE w:val="0"/>
        <w:autoSpaceDN w:val="0"/>
        <w:adjustRightInd w:val="0"/>
        <w:spacing w:after="0" w:line="360" w:lineRule="auto"/>
        <w:jc w:val="both"/>
        <w:rPr>
          <w:rFonts w:asciiTheme="majorBidi" w:hAnsiTheme="majorBidi" w:cstheme="majorBidi"/>
          <w:sz w:val="24"/>
          <w:szCs w:val="24"/>
        </w:rPr>
      </w:pP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b/>
          <w:bCs/>
          <w:sz w:val="32"/>
          <w:szCs w:val="32"/>
        </w:rPr>
      </w:pPr>
      <w:r w:rsidRPr="00EE3AF8">
        <w:rPr>
          <w:rFonts w:ascii="Times New Roman" w:eastAsia="Calibri" w:hAnsi="Times New Roman" w:cs="Times New Roman"/>
          <w:b/>
          <w:bCs/>
          <w:sz w:val="32"/>
          <w:szCs w:val="32"/>
        </w:rPr>
        <w:lastRenderedPageBreak/>
        <w:t>The Role of PCR in MAS</w:t>
      </w: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 xml:space="preserve">Once a direct or linked marker has been located, characterized, and sequenced, a method called </w:t>
      </w:r>
      <w:r w:rsidRPr="00EE3AF8">
        <w:rPr>
          <w:rFonts w:ascii="Times New Roman" w:eastAsia="Calibri" w:hAnsi="Times New Roman" w:cs="Times New Roman"/>
          <w:i/>
          <w:iCs/>
          <w:sz w:val="24"/>
          <w:szCs w:val="24"/>
        </w:rPr>
        <w:t xml:space="preserve">polymerase chain reaction (PCR) </w:t>
      </w:r>
      <w:r w:rsidRPr="00EE3AF8">
        <w:rPr>
          <w:rFonts w:ascii="Times New Roman" w:eastAsia="Calibri" w:hAnsi="Times New Roman" w:cs="Times New Roman"/>
          <w:sz w:val="24"/>
          <w:szCs w:val="24"/>
        </w:rPr>
        <w:t xml:space="preserve">can be used to make copies of a specific region of DNA to produce enough DNA to conduct a test. </w:t>
      </w: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b/>
          <w:bCs/>
          <w:sz w:val="24"/>
          <w:szCs w:val="24"/>
        </w:rPr>
      </w:pPr>
      <w:r w:rsidRPr="00EE3AF8">
        <w:rPr>
          <w:rFonts w:ascii="Times New Roman" w:eastAsia="Calibri" w:hAnsi="Times New Roman" w:cs="Times New Roman"/>
          <w:b/>
          <w:bCs/>
          <w:sz w:val="24"/>
          <w:szCs w:val="24"/>
        </w:rPr>
        <w:t>DNA replication in natural systems requires:</w:t>
      </w:r>
    </w:p>
    <w:p w:rsidR="00EE3AF8" w:rsidRPr="00EE3AF8" w:rsidRDefault="00EE3AF8" w:rsidP="0089307E">
      <w:pPr>
        <w:numPr>
          <w:ilvl w:val="0"/>
          <w:numId w:val="25"/>
        </w:numPr>
        <w:autoSpaceDE w:val="0"/>
        <w:autoSpaceDN w:val="0"/>
        <w:adjustRightInd w:val="0"/>
        <w:spacing w:after="0"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A source of the nucleotides adenine (A), cytosine (C), thymine (T), and guanine (G);</w:t>
      </w:r>
    </w:p>
    <w:p w:rsidR="00EE3AF8" w:rsidRPr="00EE3AF8" w:rsidRDefault="00EE3AF8" w:rsidP="0089307E">
      <w:pPr>
        <w:numPr>
          <w:ilvl w:val="0"/>
          <w:numId w:val="25"/>
        </w:numPr>
        <w:autoSpaceDE w:val="0"/>
        <w:autoSpaceDN w:val="0"/>
        <w:adjustRightInd w:val="0"/>
        <w:spacing w:after="0"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The DNA polymerase (DNA synthesis enzyme);</w:t>
      </w:r>
    </w:p>
    <w:p w:rsidR="00EE3AF8" w:rsidRPr="00EE3AF8" w:rsidRDefault="00EE3AF8" w:rsidP="0089307E">
      <w:pPr>
        <w:numPr>
          <w:ilvl w:val="0"/>
          <w:numId w:val="25"/>
        </w:numPr>
        <w:autoSpaceDE w:val="0"/>
        <w:autoSpaceDN w:val="0"/>
        <w:adjustRightInd w:val="0"/>
        <w:spacing w:after="0"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A short RNA molecule (primer);</w:t>
      </w:r>
    </w:p>
    <w:p w:rsidR="00EE3AF8" w:rsidRPr="00EE3AF8" w:rsidRDefault="00EE3AF8" w:rsidP="0089307E">
      <w:pPr>
        <w:numPr>
          <w:ilvl w:val="0"/>
          <w:numId w:val="25"/>
        </w:numPr>
        <w:autoSpaceDE w:val="0"/>
        <w:autoSpaceDN w:val="0"/>
        <w:adjustRightInd w:val="0"/>
        <w:spacing w:after="0"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A DNA strand to be copied;</w:t>
      </w:r>
    </w:p>
    <w:p w:rsidR="00EE3AF8" w:rsidRPr="00EE3AF8" w:rsidRDefault="00EE3AF8" w:rsidP="0089307E">
      <w:pPr>
        <w:numPr>
          <w:ilvl w:val="0"/>
          <w:numId w:val="25"/>
        </w:numPr>
        <w:autoSpaceDE w:val="0"/>
        <w:autoSpaceDN w:val="0"/>
        <w:adjustRightInd w:val="0"/>
        <w:spacing w:after="0"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Proper reaction conditions (pH, temperature).</w:t>
      </w: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sz w:val="24"/>
          <w:szCs w:val="24"/>
        </w:rPr>
      </w:pP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The DNA is unwound enzymatically, the RNA molecule is synthesized, the DNA polymerase attaches to the RNA, and a complementary DNA strand is synthesized. Use of PCR in the laboratory involves the same components and mechanisms of the natural system, but there are three primary differences:</w:t>
      </w:r>
    </w:p>
    <w:p w:rsidR="00EE3AF8" w:rsidRPr="00EE3AF8" w:rsidRDefault="00EE3AF8" w:rsidP="0089307E">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DNA primers are used instead of the RNA primer found in the natural system. DNA primers are usually 18-25 nucleotide bases long and are designed so that they attach to both sides of the region of DNA to be copied.</w:t>
      </w:r>
    </w:p>
    <w:p w:rsidR="00EE3AF8" w:rsidRPr="00EE3AF8" w:rsidRDefault="00EE3AF8" w:rsidP="0089307E">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Magnesium ions that play a role in DNA replication are added to the reaction mixture.</w:t>
      </w:r>
    </w:p>
    <w:p w:rsidR="00EE3AF8" w:rsidRPr="00EE3AF8" w:rsidRDefault="00EE3AF8" w:rsidP="0089307E">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 xml:space="preserve">A DNA polymerase enzyme that can withstand high temperatures, such as </w:t>
      </w:r>
      <w:r w:rsidRPr="00EE3AF8">
        <w:rPr>
          <w:rFonts w:ascii="Times New Roman" w:eastAsia="Calibri" w:hAnsi="Times New Roman" w:cs="Times New Roman"/>
          <w:i/>
          <w:iCs/>
          <w:sz w:val="24"/>
          <w:szCs w:val="24"/>
        </w:rPr>
        <w:t>Taq</w:t>
      </w:r>
      <w:r w:rsidRPr="00EE3AF8">
        <w:rPr>
          <w:rFonts w:ascii="Times New Roman" w:eastAsia="Calibri" w:hAnsi="Times New Roman" w:cs="Times New Roman"/>
          <w:sz w:val="24"/>
          <w:szCs w:val="24"/>
        </w:rPr>
        <w:t>, is used.</w:t>
      </w:r>
    </w:p>
    <w:p w:rsidR="00EE3AF8" w:rsidRPr="00EE3AF8" w:rsidRDefault="00EE3AF8" w:rsidP="0089307E">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A reaction buffer is used to establish the correct conditions for the DNA polymerase to work.</w:t>
      </w: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sz w:val="24"/>
          <w:szCs w:val="24"/>
        </w:rPr>
      </w:pP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 xml:space="preserve">The DNA primers are complementary (match up) to opposite strands of the DNA to be copied, so that both strands can be synthesized at the same time. A and T match, and C and G match. Because the reaction mixture contains primers complementary to both strands of DNA, the products of the DNA synthesis can themselves be copied with the opposite primer.  The length of the DNA to be copied is determined by the position of the two primers relative to the targeted </w:t>
      </w:r>
      <w:r w:rsidRPr="00EE3AF8">
        <w:rPr>
          <w:rFonts w:ascii="Times New Roman" w:eastAsia="Calibri" w:hAnsi="Times New Roman" w:cs="Times New Roman"/>
          <w:sz w:val="24"/>
          <w:szCs w:val="24"/>
        </w:rPr>
        <w:lastRenderedPageBreak/>
        <w:t xml:space="preserve">DNA region. The DNA copies are a defined length and at a specific location on the original DNA. Because DNA replication starts from the primers, the new strands of DNA include the sequence of the primers. This provides a sequence on the new strands to which the primers can attach to make additional DNA copies. Over the years, the PCR procedure has been simplified and the results made uniform as a result of two important developments. The first was the isolation of a heatstable DNA polymerase, </w:t>
      </w:r>
      <w:r w:rsidRPr="00EE3AF8">
        <w:rPr>
          <w:rFonts w:ascii="Times New Roman" w:eastAsia="Calibri" w:hAnsi="Times New Roman" w:cs="Times New Roman"/>
          <w:i/>
          <w:iCs/>
          <w:sz w:val="24"/>
          <w:szCs w:val="24"/>
        </w:rPr>
        <w:t xml:space="preserve">Taq </w:t>
      </w:r>
      <w:r w:rsidRPr="00EE3AF8">
        <w:rPr>
          <w:rFonts w:ascii="Times New Roman" w:eastAsia="Calibri" w:hAnsi="Times New Roman" w:cs="Times New Roman"/>
          <w:sz w:val="24"/>
          <w:szCs w:val="24"/>
        </w:rPr>
        <w:t xml:space="preserve">polymerase. This enzyme gets its name from the bacteria from which it was isolated, </w:t>
      </w:r>
      <w:r w:rsidRPr="00EE3AF8">
        <w:rPr>
          <w:rFonts w:ascii="Times New Roman" w:eastAsia="Calibri" w:hAnsi="Times New Roman" w:cs="Times New Roman"/>
          <w:i/>
          <w:iCs/>
          <w:sz w:val="24"/>
          <w:szCs w:val="24"/>
        </w:rPr>
        <w:t>Thermus aquaticus</w:t>
      </w:r>
      <w:r w:rsidRPr="00EE3AF8">
        <w:rPr>
          <w:rFonts w:ascii="Times New Roman" w:eastAsia="Calibri" w:hAnsi="Times New Roman" w:cs="Times New Roman"/>
          <w:sz w:val="24"/>
          <w:szCs w:val="24"/>
        </w:rPr>
        <w:t xml:space="preserve">. This bacteria was discovered living in the boiling water of </w:t>
      </w:r>
      <w:smartTag w:uri="urn:schemas-microsoft-com:office:smarttags" w:element="place">
        <w:smartTag w:uri="urn:schemas-microsoft-com:office:smarttags" w:element="City">
          <w:r w:rsidRPr="00EE3AF8">
            <w:rPr>
              <w:rFonts w:ascii="Times New Roman" w:eastAsia="Calibri" w:hAnsi="Times New Roman" w:cs="Times New Roman"/>
              <w:sz w:val="24"/>
              <w:szCs w:val="24"/>
            </w:rPr>
            <w:t>hot springs</w:t>
          </w:r>
        </w:smartTag>
      </w:smartTag>
      <w:r w:rsidRPr="00EE3AF8">
        <w:rPr>
          <w:rFonts w:ascii="Times New Roman" w:eastAsia="Calibri" w:hAnsi="Times New Roman" w:cs="Times New Roman"/>
          <w:sz w:val="24"/>
          <w:szCs w:val="24"/>
        </w:rPr>
        <w:t xml:space="preserve">. Until </w:t>
      </w:r>
      <w:r w:rsidRPr="00EE3AF8">
        <w:rPr>
          <w:rFonts w:ascii="Times New Roman" w:eastAsia="Calibri" w:hAnsi="Times New Roman" w:cs="Times New Roman"/>
          <w:i/>
          <w:iCs/>
          <w:sz w:val="24"/>
          <w:szCs w:val="24"/>
        </w:rPr>
        <w:t xml:space="preserve">Taq </w:t>
      </w:r>
      <w:r w:rsidRPr="00EE3AF8">
        <w:rPr>
          <w:rFonts w:ascii="Times New Roman" w:eastAsia="Calibri" w:hAnsi="Times New Roman" w:cs="Times New Roman"/>
          <w:sz w:val="24"/>
          <w:szCs w:val="24"/>
        </w:rPr>
        <w:t xml:space="preserve">polymerase was discovered, the DNA polymerases available to researchers were destroyed at 65ºC. The </w:t>
      </w:r>
      <w:r w:rsidRPr="00EE3AF8">
        <w:rPr>
          <w:rFonts w:ascii="Times New Roman" w:eastAsia="Calibri" w:hAnsi="Times New Roman" w:cs="Times New Roman"/>
          <w:i/>
          <w:iCs/>
          <w:sz w:val="24"/>
          <w:szCs w:val="24"/>
        </w:rPr>
        <w:t xml:space="preserve">Taq </w:t>
      </w:r>
      <w:r w:rsidRPr="00EE3AF8">
        <w:rPr>
          <w:rFonts w:ascii="Times New Roman" w:eastAsia="Calibri" w:hAnsi="Times New Roman" w:cs="Times New Roman"/>
          <w:sz w:val="24"/>
          <w:szCs w:val="24"/>
        </w:rPr>
        <w:t xml:space="preserve">enzyme is not destroyed by the high temperature required to denature the DNA template (pattern).  Therefore, using this enzyme eliminates the need to add new enzyme to the tube for each new cycle of copying, commonly done before </w:t>
      </w:r>
      <w:r w:rsidRPr="00EE3AF8">
        <w:rPr>
          <w:rFonts w:ascii="Times New Roman" w:eastAsia="Calibri" w:hAnsi="Times New Roman" w:cs="Times New Roman"/>
          <w:i/>
          <w:iCs/>
          <w:sz w:val="24"/>
          <w:szCs w:val="24"/>
        </w:rPr>
        <w:t xml:space="preserve">Taq’s </w:t>
      </w:r>
      <w:r w:rsidRPr="00EE3AF8">
        <w:rPr>
          <w:rFonts w:ascii="Times New Roman" w:eastAsia="Calibri" w:hAnsi="Times New Roman" w:cs="Times New Roman"/>
          <w:sz w:val="24"/>
          <w:szCs w:val="24"/>
        </w:rPr>
        <w:t>discovery.</w:t>
      </w: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The PCR procedure involves three steps that make up a cycle of copying. Each step allows the temperature of the mixture to change to optimize the reaction. The cycles are repeated as many times as necessary to obtain the desired amount of DNA.</w:t>
      </w: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b/>
          <w:bCs/>
          <w:sz w:val="24"/>
          <w:szCs w:val="24"/>
        </w:rPr>
      </w:pPr>
      <w:r w:rsidRPr="00EE3AF8">
        <w:rPr>
          <w:rFonts w:ascii="Times New Roman" w:eastAsia="Calibri" w:hAnsi="Times New Roman" w:cs="Times New Roman"/>
          <w:b/>
          <w:bCs/>
          <w:sz w:val="24"/>
          <w:szCs w:val="24"/>
        </w:rPr>
        <w:t>Step 1: Denaturation</w:t>
      </w: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The double-stranded DNA that is to be copied is heated to ~95ºC so that the hydrogen bonds between the complementary bases are broken. This creates two, single stranded pieces of DNA.</w:t>
      </w: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b/>
          <w:bCs/>
          <w:sz w:val="24"/>
          <w:szCs w:val="24"/>
        </w:rPr>
      </w:pPr>
      <w:r w:rsidRPr="00EE3AF8">
        <w:rPr>
          <w:rFonts w:ascii="Times New Roman" w:eastAsia="Calibri" w:hAnsi="Times New Roman" w:cs="Times New Roman"/>
          <w:b/>
          <w:bCs/>
          <w:sz w:val="24"/>
          <w:szCs w:val="24"/>
        </w:rPr>
        <w:t>Step 2: Annealing or hybridization</w:t>
      </w: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sz w:val="24"/>
          <w:szCs w:val="24"/>
        </w:rPr>
      </w:pPr>
      <w:r w:rsidRPr="00EE3AF8">
        <w:rPr>
          <w:rFonts w:ascii="Times New Roman" w:eastAsia="Calibri" w:hAnsi="Times New Roman" w:cs="Times New Roman"/>
          <w:sz w:val="24"/>
          <w:szCs w:val="24"/>
        </w:rPr>
        <w:t xml:space="preserve">The temperature is lowered to ~58ºC so the DNA primers can bind to the complementary sequence on the single-stranded DNA by forming hydrogen bonds between the bases of the template and the primers. </w:t>
      </w:r>
    </w:p>
    <w:p w:rsidR="00EE3AF8" w:rsidRPr="00EE3AF8" w:rsidRDefault="00EE3AF8" w:rsidP="0089307E">
      <w:pPr>
        <w:autoSpaceDE w:val="0"/>
        <w:autoSpaceDN w:val="0"/>
        <w:adjustRightInd w:val="0"/>
        <w:spacing w:line="360" w:lineRule="auto"/>
        <w:jc w:val="both"/>
        <w:rPr>
          <w:rFonts w:ascii="Times New Roman" w:eastAsia="Calibri" w:hAnsi="Times New Roman" w:cs="Times New Roman"/>
          <w:b/>
          <w:bCs/>
          <w:sz w:val="24"/>
          <w:szCs w:val="24"/>
        </w:rPr>
      </w:pPr>
      <w:r w:rsidRPr="00EE3AF8">
        <w:rPr>
          <w:rFonts w:ascii="Times New Roman" w:eastAsia="Calibri" w:hAnsi="Times New Roman" w:cs="Times New Roman"/>
          <w:b/>
          <w:bCs/>
          <w:sz w:val="24"/>
          <w:szCs w:val="24"/>
        </w:rPr>
        <w:t>Step 3: DNA synthesis or extension</w:t>
      </w:r>
    </w:p>
    <w:p w:rsidR="004F6F2F" w:rsidRPr="00F73A3F" w:rsidRDefault="00EE3AF8" w:rsidP="0089307E">
      <w:pPr>
        <w:autoSpaceDE w:val="0"/>
        <w:autoSpaceDN w:val="0"/>
        <w:adjustRightInd w:val="0"/>
        <w:spacing w:line="360" w:lineRule="auto"/>
        <w:jc w:val="both"/>
      </w:pPr>
      <w:r w:rsidRPr="00EE3AF8">
        <w:rPr>
          <w:rFonts w:ascii="Times New Roman" w:eastAsia="Calibri" w:hAnsi="Times New Roman" w:cs="Times New Roman"/>
          <w:sz w:val="24"/>
          <w:szCs w:val="24"/>
        </w:rPr>
        <w:t>During the replication step, the reaction solution is heated to ~72ºC so the DNA polymerase incorporates the nucleotide bases A, C, T, and G into the new copy of DNA. The new DNA strand is formed by connecting bases that are complementary to the template until it comes to the end of the region to be copied.</w:t>
      </w:r>
    </w:p>
    <w:sectPr w:rsidR="004F6F2F" w:rsidRPr="00F73A3F" w:rsidSect="004F6F2F">
      <w:headerReference w:type="default" r:id="rId8"/>
      <w:footerReference w:type="default" r:id="rId9"/>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D42" w:rsidRDefault="00830D42" w:rsidP="00F854BE">
      <w:pPr>
        <w:spacing w:after="0" w:line="240" w:lineRule="auto"/>
      </w:pPr>
      <w:r>
        <w:separator/>
      </w:r>
    </w:p>
  </w:endnote>
  <w:endnote w:type="continuationSeparator" w:id="0">
    <w:p w:rsidR="00830D42" w:rsidRDefault="00830D42" w:rsidP="00F85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11" w:rsidRDefault="000E2E11" w:rsidP="000E2E11">
    <w:pPr>
      <w:pStyle w:val="Footer"/>
      <w:pBdr>
        <w:top w:val="thinThickSmallGap" w:sz="24" w:space="1" w:color="622423" w:themeColor="accent2" w:themeShade="7F"/>
      </w:pBdr>
      <w:rPr>
        <w:rFonts w:asciiTheme="majorHAnsi" w:hAnsiTheme="majorHAnsi"/>
      </w:rPr>
    </w:pPr>
    <w:r w:rsidRPr="000E2E11">
      <w:rPr>
        <w:rFonts w:asciiTheme="majorBidi" w:hAnsiTheme="majorBidi" w:cstheme="majorBidi"/>
        <w:i/>
        <w:iCs/>
        <w:sz w:val="20"/>
        <w:szCs w:val="20"/>
      </w:rPr>
      <w:t>Plant Breeding 94442 (by Dr. Munqez Shtaya</w:t>
    </w:r>
    <w:r w:rsidRPr="000E2E11">
      <w:rPr>
        <w:rFonts w:asciiTheme="majorBidi" w:hAnsiTheme="majorBidi" w:cstheme="majorBidi"/>
        <w:i/>
        <w:iCs/>
        <w:sz w:val="20"/>
        <w:szCs w:val="20"/>
      </w:rPr>
      <w:ptab w:relativeTo="margin" w:alignment="right" w:leader="none"/>
    </w:r>
    <w:r w:rsidRPr="000E2E11">
      <w:rPr>
        <w:rFonts w:asciiTheme="majorBidi" w:hAnsiTheme="majorBidi" w:cstheme="majorBidi"/>
        <w:i/>
        <w:iCs/>
        <w:sz w:val="20"/>
        <w:szCs w:val="20"/>
      </w:rPr>
      <w:t xml:space="preserve">Page </w:t>
    </w:r>
    <w:r w:rsidR="000C68D2" w:rsidRPr="000E2E11">
      <w:rPr>
        <w:rFonts w:asciiTheme="majorBidi" w:hAnsiTheme="majorBidi" w:cstheme="majorBidi"/>
        <w:i/>
        <w:iCs/>
        <w:sz w:val="20"/>
        <w:szCs w:val="20"/>
      </w:rPr>
      <w:fldChar w:fldCharType="begin"/>
    </w:r>
    <w:r w:rsidRPr="000E2E11">
      <w:rPr>
        <w:rFonts w:asciiTheme="majorBidi" w:hAnsiTheme="majorBidi" w:cstheme="majorBidi"/>
        <w:i/>
        <w:iCs/>
        <w:sz w:val="20"/>
        <w:szCs w:val="20"/>
      </w:rPr>
      <w:instrText xml:space="preserve"> PAGE   \* MERGEFORMAT </w:instrText>
    </w:r>
    <w:r w:rsidR="000C68D2" w:rsidRPr="000E2E11">
      <w:rPr>
        <w:rFonts w:asciiTheme="majorBidi" w:hAnsiTheme="majorBidi" w:cstheme="majorBidi"/>
        <w:i/>
        <w:iCs/>
        <w:sz w:val="20"/>
        <w:szCs w:val="20"/>
      </w:rPr>
      <w:fldChar w:fldCharType="separate"/>
    </w:r>
    <w:r w:rsidR="00FA2589">
      <w:rPr>
        <w:rFonts w:asciiTheme="majorBidi" w:hAnsiTheme="majorBidi" w:cstheme="majorBidi"/>
        <w:i/>
        <w:iCs/>
        <w:noProof/>
        <w:sz w:val="20"/>
        <w:szCs w:val="20"/>
      </w:rPr>
      <w:t>10</w:t>
    </w:r>
    <w:r w:rsidR="000C68D2" w:rsidRPr="000E2E11">
      <w:rPr>
        <w:rFonts w:asciiTheme="majorBidi" w:hAnsiTheme="majorBidi" w:cstheme="majorBidi"/>
        <w:i/>
        <w:iCs/>
        <w:sz w:val="20"/>
        <w:szCs w:val="20"/>
      </w:rPr>
      <w:fldChar w:fldCharType="end"/>
    </w:r>
  </w:p>
  <w:p w:rsidR="00A80860" w:rsidRDefault="00A80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D42" w:rsidRDefault="00830D42" w:rsidP="00F854BE">
      <w:pPr>
        <w:spacing w:after="0" w:line="240" w:lineRule="auto"/>
      </w:pPr>
      <w:r>
        <w:separator/>
      </w:r>
    </w:p>
  </w:footnote>
  <w:footnote w:type="continuationSeparator" w:id="0">
    <w:p w:rsidR="00830D42" w:rsidRDefault="00830D42" w:rsidP="00F85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i/>
        <w:iCs/>
      </w:rPr>
      <w:alias w:val="Title"/>
      <w:id w:val="77738743"/>
      <w:placeholder>
        <w:docPart w:val="6EFA6716EE1344689B9EC4B4EF92CF43"/>
      </w:placeholder>
      <w:dataBinding w:prefixMappings="xmlns:ns0='http://schemas.openxmlformats.org/package/2006/metadata/core-properties' xmlns:ns1='http://purl.org/dc/elements/1.1/'" w:xpath="/ns0:coreProperties[1]/ns1:title[1]" w:storeItemID="{6C3C8BC8-F283-45AE-878A-BAB7291924A1}"/>
      <w:text/>
    </w:sdtPr>
    <w:sdtContent>
      <w:p w:rsidR="00067371" w:rsidRDefault="00067371" w:rsidP="0006737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67371">
          <w:rPr>
            <w:rFonts w:asciiTheme="majorBidi" w:hAnsiTheme="majorBidi" w:cstheme="majorBidi"/>
            <w:i/>
            <w:iCs/>
          </w:rPr>
          <w:t>Chapter 14 from Principles of plant genetics and breeding</w:t>
        </w:r>
      </w:p>
    </w:sdtContent>
  </w:sdt>
  <w:p w:rsidR="00F854BE" w:rsidRPr="00F854BE" w:rsidRDefault="00F854BE" w:rsidP="00A80860">
    <w:pPr>
      <w:pStyle w:val="Header"/>
      <w:rPr>
        <w:rFonts w:asciiTheme="majorBidi" w:hAnsiTheme="majorBidi" w:cstheme="majorBidi"/>
        <w:i/>
        <w:i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4AF"/>
    <w:multiLevelType w:val="hybridMultilevel"/>
    <w:tmpl w:val="A852DF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078"/>
    <w:multiLevelType w:val="hybridMultilevel"/>
    <w:tmpl w:val="3E72FE8A"/>
    <w:lvl w:ilvl="0" w:tplc="7D84B9C6">
      <w:start w:val="2"/>
      <w:numFmt w:val="decimal"/>
      <w:lvlText w:val="%1."/>
      <w:lvlJc w:val="left"/>
      <w:pPr>
        <w:tabs>
          <w:tab w:val="num" w:pos="720"/>
        </w:tabs>
        <w:ind w:left="720" w:hanging="360"/>
      </w:pPr>
    </w:lvl>
    <w:lvl w:ilvl="1" w:tplc="8B6656E4">
      <w:start w:val="1662"/>
      <w:numFmt w:val="bullet"/>
      <w:lvlText w:val="•"/>
      <w:lvlJc w:val="left"/>
      <w:pPr>
        <w:tabs>
          <w:tab w:val="num" w:pos="1440"/>
        </w:tabs>
        <w:ind w:left="1440" w:hanging="360"/>
      </w:pPr>
      <w:rPr>
        <w:rFonts w:ascii="Times New Roman" w:hAnsi="Times New Roman" w:hint="default"/>
      </w:rPr>
    </w:lvl>
    <w:lvl w:ilvl="2" w:tplc="C87605B2" w:tentative="1">
      <w:start w:val="1"/>
      <w:numFmt w:val="decimal"/>
      <w:lvlText w:val="%3."/>
      <w:lvlJc w:val="left"/>
      <w:pPr>
        <w:tabs>
          <w:tab w:val="num" w:pos="2160"/>
        </w:tabs>
        <w:ind w:left="2160" w:hanging="360"/>
      </w:pPr>
    </w:lvl>
    <w:lvl w:ilvl="3" w:tplc="F7565D72" w:tentative="1">
      <w:start w:val="1"/>
      <w:numFmt w:val="decimal"/>
      <w:lvlText w:val="%4."/>
      <w:lvlJc w:val="left"/>
      <w:pPr>
        <w:tabs>
          <w:tab w:val="num" w:pos="2880"/>
        </w:tabs>
        <w:ind w:left="2880" w:hanging="360"/>
      </w:pPr>
    </w:lvl>
    <w:lvl w:ilvl="4" w:tplc="3C6C5C8A" w:tentative="1">
      <w:start w:val="1"/>
      <w:numFmt w:val="decimal"/>
      <w:lvlText w:val="%5."/>
      <w:lvlJc w:val="left"/>
      <w:pPr>
        <w:tabs>
          <w:tab w:val="num" w:pos="3600"/>
        </w:tabs>
        <w:ind w:left="3600" w:hanging="360"/>
      </w:pPr>
    </w:lvl>
    <w:lvl w:ilvl="5" w:tplc="8A4CEFB0" w:tentative="1">
      <w:start w:val="1"/>
      <w:numFmt w:val="decimal"/>
      <w:lvlText w:val="%6."/>
      <w:lvlJc w:val="left"/>
      <w:pPr>
        <w:tabs>
          <w:tab w:val="num" w:pos="4320"/>
        </w:tabs>
        <w:ind w:left="4320" w:hanging="360"/>
      </w:pPr>
    </w:lvl>
    <w:lvl w:ilvl="6" w:tplc="BD24BB02" w:tentative="1">
      <w:start w:val="1"/>
      <w:numFmt w:val="decimal"/>
      <w:lvlText w:val="%7."/>
      <w:lvlJc w:val="left"/>
      <w:pPr>
        <w:tabs>
          <w:tab w:val="num" w:pos="5040"/>
        </w:tabs>
        <w:ind w:left="5040" w:hanging="360"/>
      </w:pPr>
    </w:lvl>
    <w:lvl w:ilvl="7" w:tplc="EC9A4FDC" w:tentative="1">
      <w:start w:val="1"/>
      <w:numFmt w:val="decimal"/>
      <w:lvlText w:val="%8."/>
      <w:lvlJc w:val="left"/>
      <w:pPr>
        <w:tabs>
          <w:tab w:val="num" w:pos="5760"/>
        </w:tabs>
        <w:ind w:left="5760" w:hanging="360"/>
      </w:pPr>
    </w:lvl>
    <w:lvl w:ilvl="8" w:tplc="326A822A" w:tentative="1">
      <w:start w:val="1"/>
      <w:numFmt w:val="decimal"/>
      <w:lvlText w:val="%9."/>
      <w:lvlJc w:val="left"/>
      <w:pPr>
        <w:tabs>
          <w:tab w:val="num" w:pos="6480"/>
        </w:tabs>
        <w:ind w:left="6480" w:hanging="360"/>
      </w:pPr>
    </w:lvl>
  </w:abstractNum>
  <w:abstractNum w:abstractNumId="2">
    <w:nsid w:val="08205309"/>
    <w:multiLevelType w:val="hybridMultilevel"/>
    <w:tmpl w:val="7CEAAEE0"/>
    <w:lvl w:ilvl="0" w:tplc="34C275B4">
      <w:start w:val="1"/>
      <w:numFmt w:val="decimal"/>
      <w:lvlText w:val="%1."/>
      <w:lvlJc w:val="left"/>
      <w:pPr>
        <w:tabs>
          <w:tab w:val="num" w:pos="720"/>
        </w:tabs>
        <w:ind w:left="720" w:hanging="360"/>
      </w:pPr>
    </w:lvl>
    <w:lvl w:ilvl="1" w:tplc="02F6E5BE">
      <w:start w:val="1650"/>
      <w:numFmt w:val="bullet"/>
      <w:lvlText w:val="•"/>
      <w:lvlJc w:val="left"/>
      <w:pPr>
        <w:tabs>
          <w:tab w:val="num" w:pos="1440"/>
        </w:tabs>
        <w:ind w:left="1440" w:hanging="360"/>
      </w:pPr>
      <w:rPr>
        <w:rFonts w:ascii="Times New Roman" w:hAnsi="Times New Roman" w:hint="default"/>
      </w:rPr>
    </w:lvl>
    <w:lvl w:ilvl="2" w:tplc="5024FBC4" w:tentative="1">
      <w:start w:val="1"/>
      <w:numFmt w:val="decimal"/>
      <w:lvlText w:val="%3."/>
      <w:lvlJc w:val="left"/>
      <w:pPr>
        <w:tabs>
          <w:tab w:val="num" w:pos="2160"/>
        </w:tabs>
        <w:ind w:left="2160" w:hanging="360"/>
      </w:pPr>
    </w:lvl>
    <w:lvl w:ilvl="3" w:tplc="26143E90" w:tentative="1">
      <w:start w:val="1"/>
      <w:numFmt w:val="decimal"/>
      <w:lvlText w:val="%4."/>
      <w:lvlJc w:val="left"/>
      <w:pPr>
        <w:tabs>
          <w:tab w:val="num" w:pos="2880"/>
        </w:tabs>
        <w:ind w:left="2880" w:hanging="360"/>
      </w:pPr>
    </w:lvl>
    <w:lvl w:ilvl="4" w:tplc="A2E83F10" w:tentative="1">
      <w:start w:val="1"/>
      <w:numFmt w:val="decimal"/>
      <w:lvlText w:val="%5."/>
      <w:lvlJc w:val="left"/>
      <w:pPr>
        <w:tabs>
          <w:tab w:val="num" w:pos="3600"/>
        </w:tabs>
        <w:ind w:left="3600" w:hanging="360"/>
      </w:pPr>
    </w:lvl>
    <w:lvl w:ilvl="5" w:tplc="A95E1FDA" w:tentative="1">
      <w:start w:val="1"/>
      <w:numFmt w:val="decimal"/>
      <w:lvlText w:val="%6."/>
      <w:lvlJc w:val="left"/>
      <w:pPr>
        <w:tabs>
          <w:tab w:val="num" w:pos="4320"/>
        </w:tabs>
        <w:ind w:left="4320" w:hanging="360"/>
      </w:pPr>
    </w:lvl>
    <w:lvl w:ilvl="6" w:tplc="6C80F2E6" w:tentative="1">
      <w:start w:val="1"/>
      <w:numFmt w:val="decimal"/>
      <w:lvlText w:val="%7."/>
      <w:lvlJc w:val="left"/>
      <w:pPr>
        <w:tabs>
          <w:tab w:val="num" w:pos="5040"/>
        </w:tabs>
        <w:ind w:left="5040" w:hanging="360"/>
      </w:pPr>
    </w:lvl>
    <w:lvl w:ilvl="7" w:tplc="1CF8C422" w:tentative="1">
      <w:start w:val="1"/>
      <w:numFmt w:val="decimal"/>
      <w:lvlText w:val="%8."/>
      <w:lvlJc w:val="left"/>
      <w:pPr>
        <w:tabs>
          <w:tab w:val="num" w:pos="5760"/>
        </w:tabs>
        <w:ind w:left="5760" w:hanging="360"/>
      </w:pPr>
    </w:lvl>
    <w:lvl w:ilvl="8" w:tplc="E9A887D6" w:tentative="1">
      <w:start w:val="1"/>
      <w:numFmt w:val="decimal"/>
      <w:lvlText w:val="%9."/>
      <w:lvlJc w:val="left"/>
      <w:pPr>
        <w:tabs>
          <w:tab w:val="num" w:pos="6480"/>
        </w:tabs>
        <w:ind w:left="6480" w:hanging="360"/>
      </w:pPr>
    </w:lvl>
  </w:abstractNum>
  <w:abstractNum w:abstractNumId="3">
    <w:nsid w:val="14523E91"/>
    <w:multiLevelType w:val="hybridMultilevel"/>
    <w:tmpl w:val="AB1617F6"/>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230CC"/>
    <w:multiLevelType w:val="hybridMultilevel"/>
    <w:tmpl w:val="6C08D494"/>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31D3"/>
    <w:multiLevelType w:val="hybridMultilevel"/>
    <w:tmpl w:val="50A2ABA2"/>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824D9"/>
    <w:multiLevelType w:val="hybridMultilevel"/>
    <w:tmpl w:val="AB207EDE"/>
    <w:lvl w:ilvl="0" w:tplc="9DD6A914">
      <w:start w:val="4"/>
      <w:numFmt w:val="decimal"/>
      <w:lvlText w:val="%1."/>
      <w:lvlJc w:val="left"/>
      <w:pPr>
        <w:tabs>
          <w:tab w:val="num" w:pos="720"/>
        </w:tabs>
        <w:ind w:left="720" w:hanging="360"/>
      </w:pPr>
    </w:lvl>
    <w:lvl w:ilvl="1" w:tplc="054A3FDA" w:tentative="1">
      <w:start w:val="1"/>
      <w:numFmt w:val="decimal"/>
      <w:lvlText w:val="%2."/>
      <w:lvlJc w:val="left"/>
      <w:pPr>
        <w:tabs>
          <w:tab w:val="num" w:pos="1440"/>
        </w:tabs>
        <w:ind w:left="1440" w:hanging="360"/>
      </w:pPr>
    </w:lvl>
    <w:lvl w:ilvl="2" w:tplc="F48C585A" w:tentative="1">
      <w:start w:val="1"/>
      <w:numFmt w:val="decimal"/>
      <w:lvlText w:val="%3."/>
      <w:lvlJc w:val="left"/>
      <w:pPr>
        <w:tabs>
          <w:tab w:val="num" w:pos="2160"/>
        </w:tabs>
        <w:ind w:left="2160" w:hanging="360"/>
      </w:pPr>
    </w:lvl>
    <w:lvl w:ilvl="3" w:tplc="D1240B76" w:tentative="1">
      <w:start w:val="1"/>
      <w:numFmt w:val="decimal"/>
      <w:lvlText w:val="%4."/>
      <w:lvlJc w:val="left"/>
      <w:pPr>
        <w:tabs>
          <w:tab w:val="num" w:pos="2880"/>
        </w:tabs>
        <w:ind w:left="2880" w:hanging="360"/>
      </w:pPr>
    </w:lvl>
    <w:lvl w:ilvl="4" w:tplc="1B8E7BA4" w:tentative="1">
      <w:start w:val="1"/>
      <w:numFmt w:val="decimal"/>
      <w:lvlText w:val="%5."/>
      <w:lvlJc w:val="left"/>
      <w:pPr>
        <w:tabs>
          <w:tab w:val="num" w:pos="3600"/>
        </w:tabs>
        <w:ind w:left="3600" w:hanging="360"/>
      </w:pPr>
    </w:lvl>
    <w:lvl w:ilvl="5" w:tplc="CD0E1D2E" w:tentative="1">
      <w:start w:val="1"/>
      <w:numFmt w:val="decimal"/>
      <w:lvlText w:val="%6."/>
      <w:lvlJc w:val="left"/>
      <w:pPr>
        <w:tabs>
          <w:tab w:val="num" w:pos="4320"/>
        </w:tabs>
        <w:ind w:left="4320" w:hanging="360"/>
      </w:pPr>
    </w:lvl>
    <w:lvl w:ilvl="6" w:tplc="D99E38F4" w:tentative="1">
      <w:start w:val="1"/>
      <w:numFmt w:val="decimal"/>
      <w:lvlText w:val="%7."/>
      <w:lvlJc w:val="left"/>
      <w:pPr>
        <w:tabs>
          <w:tab w:val="num" w:pos="5040"/>
        </w:tabs>
        <w:ind w:left="5040" w:hanging="360"/>
      </w:pPr>
    </w:lvl>
    <w:lvl w:ilvl="7" w:tplc="35427B10" w:tentative="1">
      <w:start w:val="1"/>
      <w:numFmt w:val="decimal"/>
      <w:lvlText w:val="%8."/>
      <w:lvlJc w:val="left"/>
      <w:pPr>
        <w:tabs>
          <w:tab w:val="num" w:pos="5760"/>
        </w:tabs>
        <w:ind w:left="5760" w:hanging="360"/>
      </w:pPr>
    </w:lvl>
    <w:lvl w:ilvl="8" w:tplc="77020C2A" w:tentative="1">
      <w:start w:val="1"/>
      <w:numFmt w:val="decimal"/>
      <w:lvlText w:val="%9."/>
      <w:lvlJc w:val="left"/>
      <w:pPr>
        <w:tabs>
          <w:tab w:val="num" w:pos="6480"/>
        </w:tabs>
        <w:ind w:left="6480" w:hanging="360"/>
      </w:pPr>
    </w:lvl>
  </w:abstractNum>
  <w:abstractNum w:abstractNumId="7">
    <w:nsid w:val="1DA87235"/>
    <w:multiLevelType w:val="hybridMultilevel"/>
    <w:tmpl w:val="088C5ABE"/>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56B69"/>
    <w:multiLevelType w:val="hybridMultilevel"/>
    <w:tmpl w:val="BEA8E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C352C"/>
    <w:multiLevelType w:val="hybridMultilevel"/>
    <w:tmpl w:val="5038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510A0"/>
    <w:multiLevelType w:val="hybridMultilevel"/>
    <w:tmpl w:val="00C4CF4E"/>
    <w:lvl w:ilvl="0" w:tplc="8C90D51E">
      <w:start w:val="1"/>
      <w:numFmt w:val="decimal"/>
      <w:lvlText w:val="%1."/>
      <w:lvlJc w:val="left"/>
      <w:pPr>
        <w:tabs>
          <w:tab w:val="num" w:pos="720"/>
        </w:tabs>
        <w:ind w:left="720" w:hanging="360"/>
      </w:pPr>
    </w:lvl>
    <w:lvl w:ilvl="1" w:tplc="57502F7C" w:tentative="1">
      <w:start w:val="1"/>
      <w:numFmt w:val="decimal"/>
      <w:lvlText w:val="%2."/>
      <w:lvlJc w:val="left"/>
      <w:pPr>
        <w:tabs>
          <w:tab w:val="num" w:pos="1440"/>
        </w:tabs>
        <w:ind w:left="1440" w:hanging="360"/>
      </w:pPr>
    </w:lvl>
    <w:lvl w:ilvl="2" w:tplc="F934CEA2" w:tentative="1">
      <w:start w:val="1"/>
      <w:numFmt w:val="decimal"/>
      <w:lvlText w:val="%3."/>
      <w:lvlJc w:val="left"/>
      <w:pPr>
        <w:tabs>
          <w:tab w:val="num" w:pos="2160"/>
        </w:tabs>
        <w:ind w:left="2160" w:hanging="360"/>
      </w:pPr>
    </w:lvl>
    <w:lvl w:ilvl="3" w:tplc="C5CA807E" w:tentative="1">
      <w:start w:val="1"/>
      <w:numFmt w:val="decimal"/>
      <w:lvlText w:val="%4."/>
      <w:lvlJc w:val="left"/>
      <w:pPr>
        <w:tabs>
          <w:tab w:val="num" w:pos="2880"/>
        </w:tabs>
        <w:ind w:left="2880" w:hanging="360"/>
      </w:pPr>
    </w:lvl>
    <w:lvl w:ilvl="4" w:tplc="EC1A4D94" w:tentative="1">
      <w:start w:val="1"/>
      <w:numFmt w:val="decimal"/>
      <w:lvlText w:val="%5."/>
      <w:lvlJc w:val="left"/>
      <w:pPr>
        <w:tabs>
          <w:tab w:val="num" w:pos="3600"/>
        </w:tabs>
        <w:ind w:left="3600" w:hanging="360"/>
      </w:pPr>
    </w:lvl>
    <w:lvl w:ilvl="5" w:tplc="BCEC2BC4" w:tentative="1">
      <w:start w:val="1"/>
      <w:numFmt w:val="decimal"/>
      <w:lvlText w:val="%6."/>
      <w:lvlJc w:val="left"/>
      <w:pPr>
        <w:tabs>
          <w:tab w:val="num" w:pos="4320"/>
        </w:tabs>
        <w:ind w:left="4320" w:hanging="360"/>
      </w:pPr>
    </w:lvl>
    <w:lvl w:ilvl="6" w:tplc="7116D5D2" w:tentative="1">
      <w:start w:val="1"/>
      <w:numFmt w:val="decimal"/>
      <w:lvlText w:val="%7."/>
      <w:lvlJc w:val="left"/>
      <w:pPr>
        <w:tabs>
          <w:tab w:val="num" w:pos="5040"/>
        </w:tabs>
        <w:ind w:left="5040" w:hanging="360"/>
      </w:pPr>
    </w:lvl>
    <w:lvl w:ilvl="7" w:tplc="84A06A6A" w:tentative="1">
      <w:start w:val="1"/>
      <w:numFmt w:val="decimal"/>
      <w:lvlText w:val="%8."/>
      <w:lvlJc w:val="left"/>
      <w:pPr>
        <w:tabs>
          <w:tab w:val="num" w:pos="5760"/>
        </w:tabs>
        <w:ind w:left="5760" w:hanging="360"/>
      </w:pPr>
    </w:lvl>
    <w:lvl w:ilvl="8" w:tplc="FA620D5A" w:tentative="1">
      <w:start w:val="1"/>
      <w:numFmt w:val="decimal"/>
      <w:lvlText w:val="%9."/>
      <w:lvlJc w:val="left"/>
      <w:pPr>
        <w:tabs>
          <w:tab w:val="num" w:pos="6480"/>
        </w:tabs>
        <w:ind w:left="6480" w:hanging="360"/>
      </w:pPr>
    </w:lvl>
  </w:abstractNum>
  <w:abstractNum w:abstractNumId="11">
    <w:nsid w:val="2DDC055B"/>
    <w:multiLevelType w:val="hybridMultilevel"/>
    <w:tmpl w:val="34226F0A"/>
    <w:lvl w:ilvl="0" w:tplc="4D701754">
      <w:start w:val="1"/>
      <w:numFmt w:val="decimal"/>
      <w:lvlText w:val="%1."/>
      <w:lvlJc w:val="left"/>
      <w:pPr>
        <w:tabs>
          <w:tab w:val="num" w:pos="720"/>
        </w:tabs>
        <w:ind w:left="720" w:hanging="360"/>
      </w:pPr>
    </w:lvl>
    <w:lvl w:ilvl="1" w:tplc="660069CC" w:tentative="1">
      <w:start w:val="1"/>
      <w:numFmt w:val="decimal"/>
      <w:lvlText w:val="%2."/>
      <w:lvlJc w:val="left"/>
      <w:pPr>
        <w:tabs>
          <w:tab w:val="num" w:pos="1440"/>
        </w:tabs>
        <w:ind w:left="1440" w:hanging="360"/>
      </w:pPr>
    </w:lvl>
    <w:lvl w:ilvl="2" w:tplc="357EA08E" w:tentative="1">
      <w:start w:val="1"/>
      <w:numFmt w:val="decimal"/>
      <w:lvlText w:val="%3."/>
      <w:lvlJc w:val="left"/>
      <w:pPr>
        <w:tabs>
          <w:tab w:val="num" w:pos="2160"/>
        </w:tabs>
        <w:ind w:left="2160" w:hanging="360"/>
      </w:pPr>
    </w:lvl>
    <w:lvl w:ilvl="3" w:tplc="F16EA664" w:tentative="1">
      <w:start w:val="1"/>
      <w:numFmt w:val="decimal"/>
      <w:lvlText w:val="%4."/>
      <w:lvlJc w:val="left"/>
      <w:pPr>
        <w:tabs>
          <w:tab w:val="num" w:pos="2880"/>
        </w:tabs>
        <w:ind w:left="2880" w:hanging="360"/>
      </w:pPr>
    </w:lvl>
    <w:lvl w:ilvl="4" w:tplc="D466D660" w:tentative="1">
      <w:start w:val="1"/>
      <w:numFmt w:val="decimal"/>
      <w:lvlText w:val="%5."/>
      <w:lvlJc w:val="left"/>
      <w:pPr>
        <w:tabs>
          <w:tab w:val="num" w:pos="3600"/>
        </w:tabs>
        <w:ind w:left="3600" w:hanging="360"/>
      </w:pPr>
    </w:lvl>
    <w:lvl w:ilvl="5" w:tplc="B6569A58" w:tentative="1">
      <w:start w:val="1"/>
      <w:numFmt w:val="decimal"/>
      <w:lvlText w:val="%6."/>
      <w:lvlJc w:val="left"/>
      <w:pPr>
        <w:tabs>
          <w:tab w:val="num" w:pos="4320"/>
        </w:tabs>
        <w:ind w:left="4320" w:hanging="360"/>
      </w:pPr>
    </w:lvl>
    <w:lvl w:ilvl="6" w:tplc="AF4EF33C" w:tentative="1">
      <w:start w:val="1"/>
      <w:numFmt w:val="decimal"/>
      <w:lvlText w:val="%7."/>
      <w:lvlJc w:val="left"/>
      <w:pPr>
        <w:tabs>
          <w:tab w:val="num" w:pos="5040"/>
        </w:tabs>
        <w:ind w:left="5040" w:hanging="360"/>
      </w:pPr>
    </w:lvl>
    <w:lvl w:ilvl="7" w:tplc="03C633DA" w:tentative="1">
      <w:start w:val="1"/>
      <w:numFmt w:val="decimal"/>
      <w:lvlText w:val="%8."/>
      <w:lvlJc w:val="left"/>
      <w:pPr>
        <w:tabs>
          <w:tab w:val="num" w:pos="5760"/>
        </w:tabs>
        <w:ind w:left="5760" w:hanging="360"/>
      </w:pPr>
    </w:lvl>
    <w:lvl w:ilvl="8" w:tplc="B344B36E" w:tentative="1">
      <w:start w:val="1"/>
      <w:numFmt w:val="decimal"/>
      <w:lvlText w:val="%9."/>
      <w:lvlJc w:val="left"/>
      <w:pPr>
        <w:tabs>
          <w:tab w:val="num" w:pos="6480"/>
        </w:tabs>
        <w:ind w:left="6480" w:hanging="360"/>
      </w:pPr>
    </w:lvl>
  </w:abstractNum>
  <w:abstractNum w:abstractNumId="12">
    <w:nsid w:val="37017188"/>
    <w:multiLevelType w:val="hybridMultilevel"/>
    <w:tmpl w:val="7F8820EE"/>
    <w:lvl w:ilvl="0" w:tplc="B406FF5C">
      <w:start w:val="1"/>
      <w:numFmt w:val="bullet"/>
      <w:lvlText w:val=""/>
      <w:lvlJc w:val="left"/>
      <w:pPr>
        <w:tabs>
          <w:tab w:val="num" w:pos="720"/>
        </w:tabs>
        <w:ind w:left="720" w:hanging="360"/>
      </w:pPr>
      <w:rPr>
        <w:rFonts w:ascii="Wingdings" w:hAnsi="Wingdings" w:hint="default"/>
      </w:rPr>
    </w:lvl>
    <w:lvl w:ilvl="1" w:tplc="02442DCA">
      <w:start w:val="1662"/>
      <w:numFmt w:val="bullet"/>
      <w:lvlText w:val="•"/>
      <w:lvlJc w:val="left"/>
      <w:pPr>
        <w:tabs>
          <w:tab w:val="num" w:pos="1440"/>
        </w:tabs>
        <w:ind w:left="1440" w:hanging="360"/>
      </w:pPr>
      <w:rPr>
        <w:rFonts w:ascii="Times New Roman" w:hAnsi="Times New Roman" w:hint="default"/>
      </w:rPr>
    </w:lvl>
    <w:lvl w:ilvl="2" w:tplc="044AE236" w:tentative="1">
      <w:start w:val="1"/>
      <w:numFmt w:val="bullet"/>
      <w:lvlText w:val=""/>
      <w:lvlJc w:val="left"/>
      <w:pPr>
        <w:tabs>
          <w:tab w:val="num" w:pos="2160"/>
        </w:tabs>
        <w:ind w:left="2160" w:hanging="360"/>
      </w:pPr>
      <w:rPr>
        <w:rFonts w:ascii="Wingdings" w:hAnsi="Wingdings" w:hint="default"/>
      </w:rPr>
    </w:lvl>
    <w:lvl w:ilvl="3" w:tplc="E7D216DC" w:tentative="1">
      <w:start w:val="1"/>
      <w:numFmt w:val="bullet"/>
      <w:lvlText w:val=""/>
      <w:lvlJc w:val="left"/>
      <w:pPr>
        <w:tabs>
          <w:tab w:val="num" w:pos="2880"/>
        </w:tabs>
        <w:ind w:left="2880" w:hanging="360"/>
      </w:pPr>
      <w:rPr>
        <w:rFonts w:ascii="Wingdings" w:hAnsi="Wingdings" w:hint="default"/>
      </w:rPr>
    </w:lvl>
    <w:lvl w:ilvl="4" w:tplc="5FA6D068" w:tentative="1">
      <w:start w:val="1"/>
      <w:numFmt w:val="bullet"/>
      <w:lvlText w:val=""/>
      <w:lvlJc w:val="left"/>
      <w:pPr>
        <w:tabs>
          <w:tab w:val="num" w:pos="3600"/>
        </w:tabs>
        <w:ind w:left="3600" w:hanging="360"/>
      </w:pPr>
      <w:rPr>
        <w:rFonts w:ascii="Wingdings" w:hAnsi="Wingdings" w:hint="default"/>
      </w:rPr>
    </w:lvl>
    <w:lvl w:ilvl="5" w:tplc="BBA8B7E0" w:tentative="1">
      <w:start w:val="1"/>
      <w:numFmt w:val="bullet"/>
      <w:lvlText w:val=""/>
      <w:lvlJc w:val="left"/>
      <w:pPr>
        <w:tabs>
          <w:tab w:val="num" w:pos="4320"/>
        </w:tabs>
        <w:ind w:left="4320" w:hanging="360"/>
      </w:pPr>
      <w:rPr>
        <w:rFonts w:ascii="Wingdings" w:hAnsi="Wingdings" w:hint="default"/>
      </w:rPr>
    </w:lvl>
    <w:lvl w:ilvl="6" w:tplc="A9D85B6C" w:tentative="1">
      <w:start w:val="1"/>
      <w:numFmt w:val="bullet"/>
      <w:lvlText w:val=""/>
      <w:lvlJc w:val="left"/>
      <w:pPr>
        <w:tabs>
          <w:tab w:val="num" w:pos="5040"/>
        </w:tabs>
        <w:ind w:left="5040" w:hanging="360"/>
      </w:pPr>
      <w:rPr>
        <w:rFonts w:ascii="Wingdings" w:hAnsi="Wingdings" w:hint="default"/>
      </w:rPr>
    </w:lvl>
    <w:lvl w:ilvl="7" w:tplc="9C0AAEB4" w:tentative="1">
      <w:start w:val="1"/>
      <w:numFmt w:val="bullet"/>
      <w:lvlText w:val=""/>
      <w:lvlJc w:val="left"/>
      <w:pPr>
        <w:tabs>
          <w:tab w:val="num" w:pos="5760"/>
        </w:tabs>
        <w:ind w:left="5760" w:hanging="360"/>
      </w:pPr>
      <w:rPr>
        <w:rFonts w:ascii="Wingdings" w:hAnsi="Wingdings" w:hint="default"/>
      </w:rPr>
    </w:lvl>
    <w:lvl w:ilvl="8" w:tplc="A87ABE0C" w:tentative="1">
      <w:start w:val="1"/>
      <w:numFmt w:val="bullet"/>
      <w:lvlText w:val=""/>
      <w:lvlJc w:val="left"/>
      <w:pPr>
        <w:tabs>
          <w:tab w:val="num" w:pos="6480"/>
        </w:tabs>
        <w:ind w:left="6480" w:hanging="360"/>
      </w:pPr>
      <w:rPr>
        <w:rFonts w:ascii="Wingdings" w:hAnsi="Wingdings" w:hint="default"/>
      </w:rPr>
    </w:lvl>
  </w:abstractNum>
  <w:abstractNum w:abstractNumId="13">
    <w:nsid w:val="39040FC8"/>
    <w:multiLevelType w:val="hybridMultilevel"/>
    <w:tmpl w:val="4B5EA37E"/>
    <w:lvl w:ilvl="0" w:tplc="A8FC3724">
      <w:start w:val="1"/>
      <w:numFmt w:val="decimal"/>
      <w:lvlText w:val="%1."/>
      <w:lvlJc w:val="left"/>
      <w:pPr>
        <w:tabs>
          <w:tab w:val="num" w:pos="720"/>
        </w:tabs>
        <w:ind w:left="720" w:hanging="360"/>
      </w:pPr>
    </w:lvl>
    <w:lvl w:ilvl="1" w:tplc="D1FAE6D6">
      <w:start w:val="1"/>
      <w:numFmt w:val="decimal"/>
      <w:lvlText w:val="%2."/>
      <w:lvlJc w:val="left"/>
      <w:pPr>
        <w:tabs>
          <w:tab w:val="num" w:pos="1440"/>
        </w:tabs>
        <w:ind w:left="1440" w:hanging="360"/>
      </w:pPr>
    </w:lvl>
    <w:lvl w:ilvl="2" w:tplc="64DE360C" w:tentative="1">
      <w:start w:val="1"/>
      <w:numFmt w:val="decimal"/>
      <w:lvlText w:val="%3."/>
      <w:lvlJc w:val="left"/>
      <w:pPr>
        <w:tabs>
          <w:tab w:val="num" w:pos="2160"/>
        </w:tabs>
        <w:ind w:left="2160" w:hanging="360"/>
      </w:pPr>
    </w:lvl>
    <w:lvl w:ilvl="3" w:tplc="ECA40EEC" w:tentative="1">
      <w:start w:val="1"/>
      <w:numFmt w:val="decimal"/>
      <w:lvlText w:val="%4."/>
      <w:lvlJc w:val="left"/>
      <w:pPr>
        <w:tabs>
          <w:tab w:val="num" w:pos="2880"/>
        </w:tabs>
        <w:ind w:left="2880" w:hanging="360"/>
      </w:pPr>
    </w:lvl>
    <w:lvl w:ilvl="4" w:tplc="F44214B6" w:tentative="1">
      <w:start w:val="1"/>
      <w:numFmt w:val="decimal"/>
      <w:lvlText w:val="%5."/>
      <w:lvlJc w:val="left"/>
      <w:pPr>
        <w:tabs>
          <w:tab w:val="num" w:pos="3600"/>
        </w:tabs>
        <w:ind w:left="3600" w:hanging="360"/>
      </w:pPr>
    </w:lvl>
    <w:lvl w:ilvl="5" w:tplc="C68EA7C4" w:tentative="1">
      <w:start w:val="1"/>
      <w:numFmt w:val="decimal"/>
      <w:lvlText w:val="%6."/>
      <w:lvlJc w:val="left"/>
      <w:pPr>
        <w:tabs>
          <w:tab w:val="num" w:pos="4320"/>
        </w:tabs>
        <w:ind w:left="4320" w:hanging="360"/>
      </w:pPr>
    </w:lvl>
    <w:lvl w:ilvl="6" w:tplc="B1C66AF8" w:tentative="1">
      <w:start w:val="1"/>
      <w:numFmt w:val="decimal"/>
      <w:lvlText w:val="%7."/>
      <w:lvlJc w:val="left"/>
      <w:pPr>
        <w:tabs>
          <w:tab w:val="num" w:pos="5040"/>
        </w:tabs>
        <w:ind w:left="5040" w:hanging="360"/>
      </w:pPr>
    </w:lvl>
    <w:lvl w:ilvl="7" w:tplc="14B60E1E" w:tentative="1">
      <w:start w:val="1"/>
      <w:numFmt w:val="decimal"/>
      <w:lvlText w:val="%8."/>
      <w:lvlJc w:val="left"/>
      <w:pPr>
        <w:tabs>
          <w:tab w:val="num" w:pos="5760"/>
        </w:tabs>
        <w:ind w:left="5760" w:hanging="360"/>
      </w:pPr>
    </w:lvl>
    <w:lvl w:ilvl="8" w:tplc="D0BA28D4" w:tentative="1">
      <w:start w:val="1"/>
      <w:numFmt w:val="decimal"/>
      <w:lvlText w:val="%9."/>
      <w:lvlJc w:val="left"/>
      <w:pPr>
        <w:tabs>
          <w:tab w:val="num" w:pos="6480"/>
        </w:tabs>
        <w:ind w:left="6480" w:hanging="360"/>
      </w:pPr>
    </w:lvl>
  </w:abstractNum>
  <w:abstractNum w:abstractNumId="14">
    <w:nsid w:val="40A82D1E"/>
    <w:multiLevelType w:val="hybridMultilevel"/>
    <w:tmpl w:val="04F227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43226"/>
    <w:multiLevelType w:val="hybridMultilevel"/>
    <w:tmpl w:val="3064EA58"/>
    <w:lvl w:ilvl="0" w:tplc="BE60EC6A">
      <w:start w:val="2"/>
      <w:numFmt w:val="decimal"/>
      <w:lvlText w:val="%1."/>
      <w:lvlJc w:val="left"/>
      <w:pPr>
        <w:tabs>
          <w:tab w:val="num" w:pos="720"/>
        </w:tabs>
        <w:ind w:left="720" w:hanging="360"/>
      </w:pPr>
    </w:lvl>
    <w:lvl w:ilvl="1" w:tplc="253A7D48" w:tentative="1">
      <w:start w:val="1"/>
      <w:numFmt w:val="decimal"/>
      <w:lvlText w:val="%2."/>
      <w:lvlJc w:val="left"/>
      <w:pPr>
        <w:tabs>
          <w:tab w:val="num" w:pos="1440"/>
        </w:tabs>
        <w:ind w:left="1440" w:hanging="360"/>
      </w:pPr>
    </w:lvl>
    <w:lvl w:ilvl="2" w:tplc="97D8E950" w:tentative="1">
      <w:start w:val="1"/>
      <w:numFmt w:val="decimal"/>
      <w:lvlText w:val="%3."/>
      <w:lvlJc w:val="left"/>
      <w:pPr>
        <w:tabs>
          <w:tab w:val="num" w:pos="2160"/>
        </w:tabs>
        <w:ind w:left="2160" w:hanging="360"/>
      </w:pPr>
    </w:lvl>
    <w:lvl w:ilvl="3" w:tplc="6916C722" w:tentative="1">
      <w:start w:val="1"/>
      <w:numFmt w:val="decimal"/>
      <w:lvlText w:val="%4."/>
      <w:lvlJc w:val="left"/>
      <w:pPr>
        <w:tabs>
          <w:tab w:val="num" w:pos="2880"/>
        </w:tabs>
        <w:ind w:left="2880" w:hanging="360"/>
      </w:pPr>
    </w:lvl>
    <w:lvl w:ilvl="4" w:tplc="10AAAFC0" w:tentative="1">
      <w:start w:val="1"/>
      <w:numFmt w:val="decimal"/>
      <w:lvlText w:val="%5."/>
      <w:lvlJc w:val="left"/>
      <w:pPr>
        <w:tabs>
          <w:tab w:val="num" w:pos="3600"/>
        </w:tabs>
        <w:ind w:left="3600" w:hanging="360"/>
      </w:pPr>
    </w:lvl>
    <w:lvl w:ilvl="5" w:tplc="EAC0464A" w:tentative="1">
      <w:start w:val="1"/>
      <w:numFmt w:val="decimal"/>
      <w:lvlText w:val="%6."/>
      <w:lvlJc w:val="left"/>
      <w:pPr>
        <w:tabs>
          <w:tab w:val="num" w:pos="4320"/>
        </w:tabs>
        <w:ind w:left="4320" w:hanging="360"/>
      </w:pPr>
    </w:lvl>
    <w:lvl w:ilvl="6" w:tplc="DF72DD88" w:tentative="1">
      <w:start w:val="1"/>
      <w:numFmt w:val="decimal"/>
      <w:lvlText w:val="%7."/>
      <w:lvlJc w:val="left"/>
      <w:pPr>
        <w:tabs>
          <w:tab w:val="num" w:pos="5040"/>
        </w:tabs>
        <w:ind w:left="5040" w:hanging="360"/>
      </w:pPr>
    </w:lvl>
    <w:lvl w:ilvl="7" w:tplc="3AAEB2BE" w:tentative="1">
      <w:start w:val="1"/>
      <w:numFmt w:val="decimal"/>
      <w:lvlText w:val="%8."/>
      <w:lvlJc w:val="left"/>
      <w:pPr>
        <w:tabs>
          <w:tab w:val="num" w:pos="5760"/>
        </w:tabs>
        <w:ind w:left="5760" w:hanging="360"/>
      </w:pPr>
    </w:lvl>
    <w:lvl w:ilvl="8" w:tplc="8F786048" w:tentative="1">
      <w:start w:val="1"/>
      <w:numFmt w:val="decimal"/>
      <w:lvlText w:val="%9."/>
      <w:lvlJc w:val="left"/>
      <w:pPr>
        <w:tabs>
          <w:tab w:val="num" w:pos="6480"/>
        </w:tabs>
        <w:ind w:left="6480" w:hanging="360"/>
      </w:pPr>
    </w:lvl>
  </w:abstractNum>
  <w:abstractNum w:abstractNumId="16">
    <w:nsid w:val="4AD93231"/>
    <w:multiLevelType w:val="hybridMultilevel"/>
    <w:tmpl w:val="8BE43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D1258"/>
    <w:multiLevelType w:val="hybridMultilevel"/>
    <w:tmpl w:val="D3669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111911"/>
    <w:multiLevelType w:val="hybridMultilevel"/>
    <w:tmpl w:val="BAEA4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1395D"/>
    <w:multiLevelType w:val="hybridMultilevel"/>
    <w:tmpl w:val="EA1E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93EB9"/>
    <w:multiLevelType w:val="hybridMultilevel"/>
    <w:tmpl w:val="E182F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E4F70"/>
    <w:multiLevelType w:val="hybridMultilevel"/>
    <w:tmpl w:val="93187314"/>
    <w:lvl w:ilvl="0" w:tplc="1FF2C926">
      <w:start w:val="1"/>
      <w:numFmt w:val="decimal"/>
      <w:lvlText w:val="%1."/>
      <w:lvlJc w:val="left"/>
      <w:pPr>
        <w:tabs>
          <w:tab w:val="num" w:pos="720"/>
        </w:tabs>
        <w:ind w:left="720" w:hanging="360"/>
      </w:pPr>
    </w:lvl>
    <w:lvl w:ilvl="1" w:tplc="45AE9562" w:tentative="1">
      <w:start w:val="1"/>
      <w:numFmt w:val="decimal"/>
      <w:lvlText w:val="%2."/>
      <w:lvlJc w:val="left"/>
      <w:pPr>
        <w:tabs>
          <w:tab w:val="num" w:pos="1440"/>
        </w:tabs>
        <w:ind w:left="1440" w:hanging="360"/>
      </w:pPr>
    </w:lvl>
    <w:lvl w:ilvl="2" w:tplc="7D8CEB90" w:tentative="1">
      <w:start w:val="1"/>
      <w:numFmt w:val="decimal"/>
      <w:lvlText w:val="%3."/>
      <w:lvlJc w:val="left"/>
      <w:pPr>
        <w:tabs>
          <w:tab w:val="num" w:pos="2160"/>
        </w:tabs>
        <w:ind w:left="2160" w:hanging="360"/>
      </w:pPr>
    </w:lvl>
    <w:lvl w:ilvl="3" w:tplc="979A8404" w:tentative="1">
      <w:start w:val="1"/>
      <w:numFmt w:val="decimal"/>
      <w:lvlText w:val="%4."/>
      <w:lvlJc w:val="left"/>
      <w:pPr>
        <w:tabs>
          <w:tab w:val="num" w:pos="2880"/>
        </w:tabs>
        <w:ind w:left="2880" w:hanging="360"/>
      </w:pPr>
    </w:lvl>
    <w:lvl w:ilvl="4" w:tplc="266C7B6C" w:tentative="1">
      <w:start w:val="1"/>
      <w:numFmt w:val="decimal"/>
      <w:lvlText w:val="%5."/>
      <w:lvlJc w:val="left"/>
      <w:pPr>
        <w:tabs>
          <w:tab w:val="num" w:pos="3600"/>
        </w:tabs>
        <w:ind w:left="3600" w:hanging="360"/>
      </w:pPr>
    </w:lvl>
    <w:lvl w:ilvl="5" w:tplc="5908FC0A" w:tentative="1">
      <w:start w:val="1"/>
      <w:numFmt w:val="decimal"/>
      <w:lvlText w:val="%6."/>
      <w:lvlJc w:val="left"/>
      <w:pPr>
        <w:tabs>
          <w:tab w:val="num" w:pos="4320"/>
        </w:tabs>
        <w:ind w:left="4320" w:hanging="360"/>
      </w:pPr>
    </w:lvl>
    <w:lvl w:ilvl="6" w:tplc="C180FB40" w:tentative="1">
      <w:start w:val="1"/>
      <w:numFmt w:val="decimal"/>
      <w:lvlText w:val="%7."/>
      <w:lvlJc w:val="left"/>
      <w:pPr>
        <w:tabs>
          <w:tab w:val="num" w:pos="5040"/>
        </w:tabs>
        <w:ind w:left="5040" w:hanging="360"/>
      </w:pPr>
    </w:lvl>
    <w:lvl w:ilvl="7" w:tplc="88441AEE" w:tentative="1">
      <w:start w:val="1"/>
      <w:numFmt w:val="decimal"/>
      <w:lvlText w:val="%8."/>
      <w:lvlJc w:val="left"/>
      <w:pPr>
        <w:tabs>
          <w:tab w:val="num" w:pos="5760"/>
        </w:tabs>
        <w:ind w:left="5760" w:hanging="360"/>
      </w:pPr>
    </w:lvl>
    <w:lvl w:ilvl="8" w:tplc="8668BAF2" w:tentative="1">
      <w:start w:val="1"/>
      <w:numFmt w:val="decimal"/>
      <w:lvlText w:val="%9."/>
      <w:lvlJc w:val="left"/>
      <w:pPr>
        <w:tabs>
          <w:tab w:val="num" w:pos="6480"/>
        </w:tabs>
        <w:ind w:left="6480" w:hanging="360"/>
      </w:pPr>
    </w:lvl>
  </w:abstractNum>
  <w:abstractNum w:abstractNumId="22">
    <w:nsid w:val="68EF71AF"/>
    <w:multiLevelType w:val="hybridMultilevel"/>
    <w:tmpl w:val="4C20F2DC"/>
    <w:lvl w:ilvl="0" w:tplc="A8A89FEE">
      <w:start w:val="1"/>
      <w:numFmt w:val="decimal"/>
      <w:lvlText w:val="%1."/>
      <w:lvlJc w:val="left"/>
      <w:pPr>
        <w:tabs>
          <w:tab w:val="num" w:pos="720"/>
        </w:tabs>
        <w:ind w:left="720" w:hanging="360"/>
      </w:pPr>
    </w:lvl>
    <w:lvl w:ilvl="1" w:tplc="FF921B50" w:tentative="1">
      <w:start w:val="1"/>
      <w:numFmt w:val="decimal"/>
      <w:lvlText w:val="%2."/>
      <w:lvlJc w:val="left"/>
      <w:pPr>
        <w:tabs>
          <w:tab w:val="num" w:pos="1440"/>
        </w:tabs>
        <w:ind w:left="1440" w:hanging="360"/>
      </w:pPr>
    </w:lvl>
    <w:lvl w:ilvl="2" w:tplc="4F444F6C" w:tentative="1">
      <w:start w:val="1"/>
      <w:numFmt w:val="decimal"/>
      <w:lvlText w:val="%3."/>
      <w:lvlJc w:val="left"/>
      <w:pPr>
        <w:tabs>
          <w:tab w:val="num" w:pos="2160"/>
        </w:tabs>
        <w:ind w:left="2160" w:hanging="360"/>
      </w:pPr>
    </w:lvl>
    <w:lvl w:ilvl="3" w:tplc="56649D62" w:tentative="1">
      <w:start w:val="1"/>
      <w:numFmt w:val="decimal"/>
      <w:lvlText w:val="%4."/>
      <w:lvlJc w:val="left"/>
      <w:pPr>
        <w:tabs>
          <w:tab w:val="num" w:pos="2880"/>
        </w:tabs>
        <w:ind w:left="2880" w:hanging="360"/>
      </w:pPr>
    </w:lvl>
    <w:lvl w:ilvl="4" w:tplc="3D020028" w:tentative="1">
      <w:start w:val="1"/>
      <w:numFmt w:val="decimal"/>
      <w:lvlText w:val="%5."/>
      <w:lvlJc w:val="left"/>
      <w:pPr>
        <w:tabs>
          <w:tab w:val="num" w:pos="3600"/>
        </w:tabs>
        <w:ind w:left="3600" w:hanging="360"/>
      </w:pPr>
    </w:lvl>
    <w:lvl w:ilvl="5" w:tplc="7322709E" w:tentative="1">
      <w:start w:val="1"/>
      <w:numFmt w:val="decimal"/>
      <w:lvlText w:val="%6."/>
      <w:lvlJc w:val="left"/>
      <w:pPr>
        <w:tabs>
          <w:tab w:val="num" w:pos="4320"/>
        </w:tabs>
        <w:ind w:left="4320" w:hanging="360"/>
      </w:pPr>
    </w:lvl>
    <w:lvl w:ilvl="6" w:tplc="E7D8DFCC" w:tentative="1">
      <w:start w:val="1"/>
      <w:numFmt w:val="decimal"/>
      <w:lvlText w:val="%7."/>
      <w:lvlJc w:val="left"/>
      <w:pPr>
        <w:tabs>
          <w:tab w:val="num" w:pos="5040"/>
        </w:tabs>
        <w:ind w:left="5040" w:hanging="360"/>
      </w:pPr>
    </w:lvl>
    <w:lvl w:ilvl="7" w:tplc="1FCE918E" w:tentative="1">
      <w:start w:val="1"/>
      <w:numFmt w:val="decimal"/>
      <w:lvlText w:val="%8."/>
      <w:lvlJc w:val="left"/>
      <w:pPr>
        <w:tabs>
          <w:tab w:val="num" w:pos="5760"/>
        </w:tabs>
        <w:ind w:left="5760" w:hanging="360"/>
      </w:pPr>
    </w:lvl>
    <w:lvl w:ilvl="8" w:tplc="89CA7AA2" w:tentative="1">
      <w:start w:val="1"/>
      <w:numFmt w:val="decimal"/>
      <w:lvlText w:val="%9."/>
      <w:lvlJc w:val="left"/>
      <w:pPr>
        <w:tabs>
          <w:tab w:val="num" w:pos="6480"/>
        </w:tabs>
        <w:ind w:left="6480" w:hanging="360"/>
      </w:pPr>
    </w:lvl>
  </w:abstractNum>
  <w:abstractNum w:abstractNumId="23">
    <w:nsid w:val="6EF63079"/>
    <w:multiLevelType w:val="hybridMultilevel"/>
    <w:tmpl w:val="845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215699"/>
    <w:multiLevelType w:val="hybridMultilevel"/>
    <w:tmpl w:val="D092068C"/>
    <w:lvl w:ilvl="0" w:tplc="99CC9B4E">
      <w:start w:val="3"/>
      <w:numFmt w:val="decimal"/>
      <w:lvlText w:val="%1."/>
      <w:lvlJc w:val="left"/>
      <w:pPr>
        <w:tabs>
          <w:tab w:val="num" w:pos="720"/>
        </w:tabs>
        <w:ind w:left="720" w:hanging="360"/>
      </w:pPr>
    </w:lvl>
    <w:lvl w:ilvl="1" w:tplc="94F64816" w:tentative="1">
      <w:start w:val="1"/>
      <w:numFmt w:val="decimal"/>
      <w:lvlText w:val="%2."/>
      <w:lvlJc w:val="left"/>
      <w:pPr>
        <w:tabs>
          <w:tab w:val="num" w:pos="1440"/>
        </w:tabs>
        <w:ind w:left="1440" w:hanging="360"/>
      </w:pPr>
    </w:lvl>
    <w:lvl w:ilvl="2" w:tplc="06E6F2DE" w:tentative="1">
      <w:start w:val="1"/>
      <w:numFmt w:val="decimal"/>
      <w:lvlText w:val="%3."/>
      <w:lvlJc w:val="left"/>
      <w:pPr>
        <w:tabs>
          <w:tab w:val="num" w:pos="2160"/>
        </w:tabs>
        <w:ind w:left="2160" w:hanging="360"/>
      </w:pPr>
    </w:lvl>
    <w:lvl w:ilvl="3" w:tplc="E0D03F78" w:tentative="1">
      <w:start w:val="1"/>
      <w:numFmt w:val="decimal"/>
      <w:lvlText w:val="%4."/>
      <w:lvlJc w:val="left"/>
      <w:pPr>
        <w:tabs>
          <w:tab w:val="num" w:pos="2880"/>
        </w:tabs>
        <w:ind w:left="2880" w:hanging="360"/>
      </w:pPr>
    </w:lvl>
    <w:lvl w:ilvl="4" w:tplc="2FB6CCCC" w:tentative="1">
      <w:start w:val="1"/>
      <w:numFmt w:val="decimal"/>
      <w:lvlText w:val="%5."/>
      <w:lvlJc w:val="left"/>
      <w:pPr>
        <w:tabs>
          <w:tab w:val="num" w:pos="3600"/>
        </w:tabs>
        <w:ind w:left="3600" w:hanging="360"/>
      </w:pPr>
    </w:lvl>
    <w:lvl w:ilvl="5" w:tplc="695EB9EC" w:tentative="1">
      <w:start w:val="1"/>
      <w:numFmt w:val="decimal"/>
      <w:lvlText w:val="%6."/>
      <w:lvlJc w:val="left"/>
      <w:pPr>
        <w:tabs>
          <w:tab w:val="num" w:pos="4320"/>
        </w:tabs>
        <w:ind w:left="4320" w:hanging="360"/>
      </w:pPr>
    </w:lvl>
    <w:lvl w:ilvl="6" w:tplc="0B1C7D68" w:tentative="1">
      <w:start w:val="1"/>
      <w:numFmt w:val="decimal"/>
      <w:lvlText w:val="%7."/>
      <w:lvlJc w:val="left"/>
      <w:pPr>
        <w:tabs>
          <w:tab w:val="num" w:pos="5040"/>
        </w:tabs>
        <w:ind w:left="5040" w:hanging="360"/>
      </w:pPr>
    </w:lvl>
    <w:lvl w:ilvl="7" w:tplc="81565804" w:tentative="1">
      <w:start w:val="1"/>
      <w:numFmt w:val="decimal"/>
      <w:lvlText w:val="%8."/>
      <w:lvlJc w:val="left"/>
      <w:pPr>
        <w:tabs>
          <w:tab w:val="num" w:pos="5760"/>
        </w:tabs>
        <w:ind w:left="5760" w:hanging="360"/>
      </w:pPr>
    </w:lvl>
    <w:lvl w:ilvl="8" w:tplc="1A102032" w:tentative="1">
      <w:start w:val="1"/>
      <w:numFmt w:val="decimal"/>
      <w:lvlText w:val="%9."/>
      <w:lvlJc w:val="left"/>
      <w:pPr>
        <w:tabs>
          <w:tab w:val="num" w:pos="6480"/>
        </w:tabs>
        <w:ind w:left="6480" w:hanging="360"/>
      </w:pPr>
    </w:lvl>
  </w:abstractNum>
  <w:abstractNum w:abstractNumId="25">
    <w:nsid w:val="7A8754E5"/>
    <w:multiLevelType w:val="hybridMultilevel"/>
    <w:tmpl w:val="1EC269C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25"/>
  </w:num>
  <w:num w:numId="5">
    <w:abstractNumId w:val="14"/>
  </w:num>
  <w:num w:numId="6">
    <w:abstractNumId w:val="8"/>
  </w:num>
  <w:num w:numId="7">
    <w:abstractNumId w:val="20"/>
  </w:num>
  <w:num w:numId="8">
    <w:abstractNumId w:val="18"/>
  </w:num>
  <w:num w:numId="9">
    <w:abstractNumId w:val="7"/>
  </w:num>
  <w:num w:numId="10">
    <w:abstractNumId w:val="4"/>
  </w:num>
  <w:num w:numId="11">
    <w:abstractNumId w:val="0"/>
  </w:num>
  <w:num w:numId="12">
    <w:abstractNumId w:val="23"/>
  </w:num>
  <w:num w:numId="13">
    <w:abstractNumId w:val="9"/>
  </w:num>
  <w:num w:numId="14">
    <w:abstractNumId w:val="2"/>
  </w:num>
  <w:num w:numId="15">
    <w:abstractNumId w:val="13"/>
  </w:num>
  <w:num w:numId="16">
    <w:abstractNumId w:val="1"/>
  </w:num>
  <w:num w:numId="17">
    <w:abstractNumId w:val="12"/>
  </w:num>
  <w:num w:numId="18">
    <w:abstractNumId w:val="21"/>
  </w:num>
  <w:num w:numId="19">
    <w:abstractNumId w:val="10"/>
  </w:num>
  <w:num w:numId="20">
    <w:abstractNumId w:val="15"/>
  </w:num>
  <w:num w:numId="21">
    <w:abstractNumId w:val="24"/>
  </w:num>
  <w:num w:numId="22">
    <w:abstractNumId w:val="6"/>
  </w:num>
  <w:num w:numId="23">
    <w:abstractNumId w:val="11"/>
  </w:num>
  <w:num w:numId="24">
    <w:abstractNumId w:val="22"/>
  </w:num>
  <w:num w:numId="25">
    <w:abstractNumId w:val="1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7"/>
  </w:hdrShapeDefaults>
  <w:footnotePr>
    <w:footnote w:id="-1"/>
    <w:footnote w:id="0"/>
  </w:footnotePr>
  <w:endnotePr>
    <w:endnote w:id="-1"/>
    <w:endnote w:id="0"/>
  </w:endnotePr>
  <w:compat/>
  <w:rsids>
    <w:rsidRoot w:val="00C153AE"/>
    <w:rsid w:val="00015DA8"/>
    <w:rsid w:val="00067371"/>
    <w:rsid w:val="000C68D2"/>
    <w:rsid w:val="000E2E11"/>
    <w:rsid w:val="000E735C"/>
    <w:rsid w:val="000E7835"/>
    <w:rsid w:val="001E280A"/>
    <w:rsid w:val="00204225"/>
    <w:rsid w:val="00230E57"/>
    <w:rsid w:val="0027799A"/>
    <w:rsid w:val="00277CCA"/>
    <w:rsid w:val="00410D21"/>
    <w:rsid w:val="00453A11"/>
    <w:rsid w:val="004F6F2F"/>
    <w:rsid w:val="00531685"/>
    <w:rsid w:val="00560179"/>
    <w:rsid w:val="00642A8E"/>
    <w:rsid w:val="007C168F"/>
    <w:rsid w:val="007E0709"/>
    <w:rsid w:val="007F06AC"/>
    <w:rsid w:val="0080521D"/>
    <w:rsid w:val="00830D42"/>
    <w:rsid w:val="00831DE8"/>
    <w:rsid w:val="0089307E"/>
    <w:rsid w:val="00943F64"/>
    <w:rsid w:val="009E14B9"/>
    <w:rsid w:val="009F2701"/>
    <w:rsid w:val="00A404CA"/>
    <w:rsid w:val="00A80860"/>
    <w:rsid w:val="00AE45AB"/>
    <w:rsid w:val="00BE514D"/>
    <w:rsid w:val="00C153AE"/>
    <w:rsid w:val="00C60488"/>
    <w:rsid w:val="00EA26C0"/>
    <w:rsid w:val="00EE3AF8"/>
    <w:rsid w:val="00F73A3F"/>
    <w:rsid w:val="00F854BE"/>
    <w:rsid w:val="00FA25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8F"/>
    <w:pPr>
      <w:ind w:left="720"/>
      <w:contextualSpacing/>
    </w:pPr>
  </w:style>
  <w:style w:type="paragraph" w:styleId="Header">
    <w:name w:val="header"/>
    <w:basedOn w:val="Normal"/>
    <w:link w:val="HeaderChar"/>
    <w:uiPriority w:val="99"/>
    <w:unhideWhenUsed/>
    <w:rsid w:val="00F8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BE"/>
  </w:style>
  <w:style w:type="paragraph" w:styleId="Footer">
    <w:name w:val="footer"/>
    <w:basedOn w:val="Normal"/>
    <w:link w:val="FooterChar"/>
    <w:uiPriority w:val="99"/>
    <w:unhideWhenUsed/>
    <w:rsid w:val="00F85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BE"/>
  </w:style>
  <w:style w:type="paragraph" w:styleId="BalloonText">
    <w:name w:val="Balloon Text"/>
    <w:basedOn w:val="Normal"/>
    <w:link w:val="BalloonTextChar"/>
    <w:uiPriority w:val="99"/>
    <w:semiHidden/>
    <w:unhideWhenUsed/>
    <w:rsid w:val="00F8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FA6716EE1344689B9EC4B4EF92CF43"/>
        <w:category>
          <w:name w:val="General"/>
          <w:gallery w:val="placeholder"/>
        </w:category>
        <w:types>
          <w:type w:val="bbPlcHdr"/>
        </w:types>
        <w:behaviors>
          <w:behavior w:val="content"/>
        </w:behaviors>
        <w:guid w:val="{749C7E1C-2711-4B03-BCBC-03A258E963E0}"/>
      </w:docPartPr>
      <w:docPartBody>
        <w:p w:rsidR="00107670" w:rsidRDefault="003232E4" w:rsidP="003232E4">
          <w:pPr>
            <w:pStyle w:val="6EFA6716EE1344689B9EC4B4EF92CF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3232E4"/>
    <w:rsid w:val="00056BAF"/>
    <w:rsid w:val="00107670"/>
    <w:rsid w:val="003232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A6716EE1344689B9EC4B4EF92CF43">
    <w:name w:val="6EFA6716EE1344689B9EC4B4EF92CF43"/>
    <w:rsid w:val="003232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Dr. Munqez Shtaya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2708</Words>
  <Characters>14898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Chapter 14 from Principles of plant genetics and breeding</vt:lpstr>
    </vt:vector>
  </TitlesOfParts>
  <Company>nn</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from Principles of plant genetics and breeding</dc:title>
  <dc:subject/>
  <dc:creator>Munqez Shtaya</dc:creator>
  <cp:keywords/>
  <dc:description/>
  <cp:lastModifiedBy>Munqez Shtaya</cp:lastModifiedBy>
  <cp:revision>2</cp:revision>
  <dcterms:created xsi:type="dcterms:W3CDTF">2011-12-03T15:37:00Z</dcterms:created>
  <dcterms:modified xsi:type="dcterms:W3CDTF">2011-12-03T15:37:00Z</dcterms:modified>
</cp:coreProperties>
</file>